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335E" w:rsidRPr="00AA335E" w:rsidRDefault="00AA335E" w:rsidP="00AA335E">
      <w:pPr>
        <w:spacing w:after="0" w:line="240" w:lineRule="auto"/>
        <w:jc w:val="right"/>
        <w:rPr>
          <w:rFonts w:ascii="Times New Roman" w:eastAsia="Times New Roman" w:hAnsi="Times New Roman" w:cs="Times New Roman"/>
          <w:b/>
          <w:sz w:val="28"/>
          <w:szCs w:val="28"/>
          <w:lang w:val="kk-KZ" w:eastAsia="ru-RU"/>
        </w:rPr>
      </w:pPr>
      <w:r w:rsidRPr="00AA335E">
        <w:rPr>
          <w:rFonts w:ascii="Times New Roman" w:eastAsia="Times New Roman" w:hAnsi="Times New Roman" w:cs="Times New Roman"/>
          <w:b/>
          <w:sz w:val="28"/>
          <w:szCs w:val="28"/>
          <w:lang w:val="kk-KZ" w:eastAsia="ru-RU"/>
        </w:rPr>
        <w:t xml:space="preserve">Қазақстан Республикасының </w:t>
      </w:r>
    </w:p>
    <w:p w:rsidR="00AA335E" w:rsidRPr="00AA335E" w:rsidRDefault="00AA335E" w:rsidP="00AA335E">
      <w:pPr>
        <w:spacing w:after="0" w:line="240" w:lineRule="auto"/>
        <w:jc w:val="right"/>
        <w:rPr>
          <w:rFonts w:ascii="Times New Roman" w:eastAsia="Times New Roman" w:hAnsi="Times New Roman" w:cs="Times New Roman"/>
          <w:b/>
          <w:sz w:val="28"/>
          <w:szCs w:val="28"/>
          <w:lang w:val="kk-KZ" w:eastAsia="ru-RU"/>
        </w:rPr>
      </w:pPr>
      <w:r w:rsidRPr="00AA335E">
        <w:rPr>
          <w:rFonts w:ascii="Times New Roman" w:eastAsia="Times New Roman" w:hAnsi="Times New Roman" w:cs="Times New Roman"/>
          <w:b/>
          <w:sz w:val="28"/>
          <w:szCs w:val="28"/>
          <w:lang w:val="kk-KZ" w:eastAsia="ru-RU"/>
        </w:rPr>
        <w:t>Премьер-Министрі</w:t>
      </w:r>
    </w:p>
    <w:p w:rsidR="00AA335E" w:rsidRPr="00AA335E" w:rsidRDefault="00AA335E" w:rsidP="00AA335E">
      <w:pPr>
        <w:spacing w:after="0" w:line="240" w:lineRule="auto"/>
        <w:jc w:val="right"/>
        <w:rPr>
          <w:rFonts w:ascii="Times New Roman" w:eastAsia="Times New Roman" w:hAnsi="Times New Roman" w:cs="Times New Roman"/>
          <w:b/>
          <w:sz w:val="28"/>
          <w:szCs w:val="28"/>
          <w:lang w:val="kk-KZ" w:eastAsia="ru-RU"/>
        </w:rPr>
      </w:pPr>
      <w:r w:rsidRPr="00AA335E">
        <w:rPr>
          <w:rFonts w:ascii="Times New Roman" w:eastAsia="Times New Roman" w:hAnsi="Times New Roman" w:cs="Times New Roman"/>
          <w:b/>
          <w:sz w:val="28"/>
          <w:szCs w:val="28"/>
          <w:lang w:val="kk-KZ" w:eastAsia="ru-RU"/>
        </w:rPr>
        <w:t xml:space="preserve">А.Ұ.Маминге </w:t>
      </w:r>
    </w:p>
    <w:p w:rsidR="00AA335E" w:rsidRPr="00AA335E" w:rsidRDefault="00AA335E" w:rsidP="00AA335E">
      <w:pPr>
        <w:spacing w:after="0" w:line="240" w:lineRule="auto"/>
        <w:jc w:val="center"/>
        <w:rPr>
          <w:rFonts w:ascii="Times New Roman" w:eastAsia="Times New Roman" w:hAnsi="Times New Roman" w:cs="Times New Roman"/>
          <w:b/>
          <w:sz w:val="28"/>
          <w:szCs w:val="28"/>
          <w:lang w:val="kk-KZ" w:eastAsia="ru-RU"/>
        </w:rPr>
      </w:pPr>
    </w:p>
    <w:p w:rsidR="00AA335E" w:rsidRPr="00AA335E" w:rsidRDefault="00AA335E" w:rsidP="00AA335E">
      <w:pPr>
        <w:spacing w:after="0" w:line="240" w:lineRule="auto"/>
        <w:jc w:val="center"/>
        <w:rPr>
          <w:rFonts w:ascii="Times New Roman" w:eastAsia="Times New Roman" w:hAnsi="Times New Roman" w:cs="Times New Roman"/>
          <w:b/>
          <w:sz w:val="28"/>
          <w:szCs w:val="28"/>
          <w:lang w:val="kk-KZ" w:eastAsia="ru-RU"/>
        </w:rPr>
      </w:pPr>
    </w:p>
    <w:p w:rsidR="00AA335E" w:rsidRPr="00AA335E" w:rsidRDefault="00AA1698" w:rsidP="00AA335E">
      <w:pPr>
        <w:spacing w:after="0" w:line="240" w:lineRule="auto"/>
        <w:jc w:val="center"/>
        <w:rPr>
          <w:rFonts w:ascii="Times New Roman" w:eastAsia="Times New Roman" w:hAnsi="Times New Roman" w:cs="Times New Roman"/>
          <w:b/>
          <w:sz w:val="28"/>
          <w:szCs w:val="28"/>
          <w:lang w:val="kk-KZ" w:eastAsia="ru-RU"/>
        </w:rPr>
      </w:pPr>
      <w:r w:rsidRPr="00AA1698">
        <w:rPr>
          <w:rFonts w:ascii="Times New Roman" w:eastAsia="Times New Roman" w:hAnsi="Times New Roman" w:cs="Times New Roman"/>
          <w:b/>
          <w:sz w:val="28"/>
          <w:szCs w:val="28"/>
          <w:lang w:val="kk-KZ" w:eastAsia="ru-RU"/>
        </w:rPr>
        <w:t>«Қазақстан Республикасының кейбір заңнамалық актілеріне салық салу мәселелері бойынша өзгерістер мен толықтырулар енгізу туралы» Қазақстан Республикасы Заңының жобасы туралы</w:t>
      </w:r>
      <w:r w:rsidR="00AA335E" w:rsidRPr="00AA335E">
        <w:rPr>
          <w:rFonts w:ascii="Times New Roman" w:eastAsia="Times New Roman" w:hAnsi="Times New Roman" w:cs="Times New Roman"/>
          <w:b/>
          <w:sz w:val="28"/>
          <w:szCs w:val="28"/>
          <w:lang w:val="kk-KZ" w:eastAsia="ru-RU"/>
        </w:rPr>
        <w:t>»</w:t>
      </w:r>
    </w:p>
    <w:p w:rsidR="00AA335E" w:rsidRPr="00AA335E" w:rsidRDefault="00AA335E" w:rsidP="00AA335E">
      <w:pPr>
        <w:spacing w:after="0" w:line="240" w:lineRule="auto"/>
        <w:jc w:val="center"/>
        <w:rPr>
          <w:rFonts w:ascii="Times New Roman" w:eastAsia="Times New Roman" w:hAnsi="Times New Roman" w:cs="Times New Roman"/>
          <w:b/>
          <w:sz w:val="28"/>
          <w:szCs w:val="28"/>
          <w:lang w:val="kk-KZ" w:eastAsia="ru-RU"/>
        </w:rPr>
      </w:pPr>
      <w:r w:rsidRPr="00AA335E">
        <w:rPr>
          <w:rFonts w:ascii="Times New Roman" w:eastAsia="Times New Roman" w:hAnsi="Times New Roman" w:cs="Times New Roman"/>
          <w:b/>
          <w:sz w:val="28"/>
          <w:szCs w:val="28"/>
          <w:lang w:val="kk-KZ" w:eastAsia="ru-RU"/>
        </w:rPr>
        <w:t xml:space="preserve">Қазақстан Республикасының Үкіметі қаулысының жобасына </w:t>
      </w:r>
    </w:p>
    <w:p w:rsidR="00AA335E" w:rsidRPr="00AA335E" w:rsidRDefault="00AA335E" w:rsidP="00AA335E">
      <w:pPr>
        <w:spacing w:after="0" w:line="240" w:lineRule="auto"/>
        <w:jc w:val="center"/>
        <w:rPr>
          <w:rFonts w:ascii="Times New Roman" w:eastAsia="Times New Roman" w:hAnsi="Times New Roman" w:cs="Courier New"/>
          <w:b/>
          <w:iCs/>
          <w:sz w:val="28"/>
          <w:szCs w:val="28"/>
          <w:lang w:val="kk-KZ" w:eastAsia="ru-RU"/>
        </w:rPr>
      </w:pPr>
      <w:r w:rsidRPr="00AA335E">
        <w:rPr>
          <w:rFonts w:ascii="Times New Roman" w:eastAsia="Times New Roman" w:hAnsi="Times New Roman" w:cs="Times New Roman"/>
          <w:b/>
          <w:sz w:val="28"/>
          <w:szCs w:val="28"/>
          <w:lang w:val="kk-KZ" w:eastAsia="ru-RU"/>
        </w:rPr>
        <w:t>түсіндірме жазба</w:t>
      </w:r>
    </w:p>
    <w:p w:rsidR="00AA335E" w:rsidRPr="00AA335E" w:rsidRDefault="00AA335E" w:rsidP="00AA335E">
      <w:pPr>
        <w:spacing w:after="0" w:line="240" w:lineRule="auto"/>
        <w:jc w:val="center"/>
        <w:rPr>
          <w:rFonts w:ascii="Times New Roman" w:eastAsia="Times New Roman" w:hAnsi="Times New Roman" w:cs="Courier New"/>
          <w:b/>
          <w:iCs/>
          <w:sz w:val="28"/>
          <w:szCs w:val="28"/>
          <w:lang w:val="kk-KZ" w:eastAsia="ru-RU"/>
        </w:rPr>
      </w:pPr>
    </w:p>
    <w:p w:rsidR="00AA335E" w:rsidRPr="00AA335E" w:rsidRDefault="00AA335E" w:rsidP="00AA335E">
      <w:pPr>
        <w:widowControl w:val="0"/>
        <w:autoSpaceDE w:val="0"/>
        <w:autoSpaceDN w:val="0"/>
        <w:adjustRightInd w:val="0"/>
        <w:spacing w:after="0" w:line="240" w:lineRule="auto"/>
        <w:ind w:firstLine="708"/>
        <w:rPr>
          <w:rFonts w:ascii="Times New Roman" w:eastAsia="Times New Roman" w:hAnsi="Times New Roman" w:cs="Times New Roman"/>
          <w:b/>
          <w:color w:val="000000"/>
          <w:sz w:val="28"/>
          <w:szCs w:val="28"/>
          <w:lang w:val="kk-KZ" w:eastAsia="ru-RU"/>
        </w:rPr>
      </w:pPr>
      <w:r w:rsidRPr="00AA335E">
        <w:rPr>
          <w:rFonts w:ascii="Times New Roman" w:eastAsia="Times New Roman" w:hAnsi="Times New Roman" w:cs="Times New Roman"/>
          <w:b/>
          <w:color w:val="000000"/>
          <w:sz w:val="28"/>
          <w:szCs w:val="28"/>
          <w:lang w:val="kk-KZ" w:eastAsia="ru-RU"/>
        </w:rPr>
        <w:t>1. Жобаны әзірлеуші мемлекеттік органның атауы</w:t>
      </w:r>
    </w:p>
    <w:p w:rsidR="00AA335E" w:rsidRPr="00AA335E" w:rsidRDefault="00AA335E" w:rsidP="00AA335E">
      <w:pPr>
        <w:widowControl w:val="0"/>
        <w:spacing w:after="0" w:line="240" w:lineRule="auto"/>
        <w:ind w:firstLine="708"/>
        <w:jc w:val="both"/>
        <w:rPr>
          <w:rFonts w:ascii="Times New Roman" w:eastAsia="Times New Roman" w:hAnsi="Times New Roman" w:cs="Times New Roman"/>
          <w:color w:val="000000"/>
          <w:sz w:val="28"/>
          <w:szCs w:val="28"/>
          <w:lang w:val="kk-KZ" w:eastAsia="ru-RU"/>
        </w:rPr>
      </w:pPr>
      <w:r w:rsidRPr="00AA335E">
        <w:rPr>
          <w:rFonts w:ascii="Times New Roman" w:eastAsia="Times New Roman" w:hAnsi="Times New Roman" w:cs="Times New Roman"/>
          <w:color w:val="000000"/>
          <w:sz w:val="28"/>
          <w:szCs w:val="28"/>
          <w:lang w:val="kk-KZ" w:eastAsia="ru-RU"/>
        </w:rPr>
        <w:t>Қазақстан Республикасының Ұлттық экономика министрлігі.</w:t>
      </w:r>
    </w:p>
    <w:p w:rsidR="00AA335E" w:rsidRPr="00AA335E" w:rsidRDefault="00AA335E" w:rsidP="00AA335E">
      <w:pPr>
        <w:widowControl w:val="0"/>
        <w:spacing w:after="0" w:line="240" w:lineRule="auto"/>
        <w:ind w:firstLine="708"/>
        <w:jc w:val="both"/>
        <w:rPr>
          <w:rFonts w:ascii="Times New Roman" w:eastAsia="Calibri" w:hAnsi="Times New Roman" w:cs="Times New Roman"/>
          <w:b/>
          <w:sz w:val="28"/>
          <w:szCs w:val="28"/>
          <w:lang w:val="kk-KZ"/>
        </w:rPr>
      </w:pPr>
      <w:r w:rsidRPr="00AA335E">
        <w:rPr>
          <w:rFonts w:ascii="Times New Roman" w:eastAsia="Calibri" w:hAnsi="Times New Roman" w:cs="Times New Roman"/>
          <w:b/>
          <w:sz w:val="28"/>
          <w:szCs w:val="28"/>
          <w:lang w:val="kk-KZ"/>
        </w:rPr>
        <w:t>2. Тиісті нормативтік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Үкімет пен Кеңсе басшылығының хаттамалық және өзге де тапсырмаларына сілтеме жасай отырып, жобаны қабылдаудың негізі және/немесе оны қабылдау қажеттілігінің басқа да негіздемесі</w:t>
      </w:r>
    </w:p>
    <w:p w:rsidR="00AA1698" w:rsidRPr="00AA1698" w:rsidRDefault="00AA1698" w:rsidP="00AA1698">
      <w:pPr>
        <w:widowControl w:val="0"/>
        <w:spacing w:after="0" w:line="240" w:lineRule="auto"/>
        <w:ind w:firstLine="708"/>
        <w:jc w:val="both"/>
        <w:rPr>
          <w:rFonts w:ascii="Times New Roman" w:eastAsia="Times New Roman" w:hAnsi="Times New Roman" w:cs="Times New Roman"/>
          <w:color w:val="000000"/>
          <w:sz w:val="28"/>
          <w:szCs w:val="28"/>
          <w:lang w:val="kk-KZ" w:eastAsia="ru-RU"/>
        </w:rPr>
      </w:pPr>
      <w:r w:rsidRPr="00AA1698">
        <w:rPr>
          <w:rFonts w:ascii="Times New Roman" w:eastAsia="Times New Roman" w:hAnsi="Times New Roman" w:cs="Times New Roman"/>
          <w:color w:val="000000"/>
          <w:sz w:val="28"/>
          <w:szCs w:val="28"/>
          <w:lang w:val="kk-KZ" w:eastAsia="ru-RU"/>
        </w:rPr>
        <w:t>Қазақстан Республикасы Қауіпсіздік Кеңесі отырысының 2018 жылғы 30 мамырдағы хаттамалық тапсырмасына сәйкес Үкіметке тиімсіз шығыстарды басым міндеттерге қайта бағыттау мақсатында салық салу базасын кеңейту мәселелерін пысықтай отырып, сараланған фискалдық саясат жүргізу тапсырылды.</w:t>
      </w:r>
    </w:p>
    <w:p w:rsidR="00AA1698" w:rsidRPr="00AA1698" w:rsidRDefault="00AA1698" w:rsidP="00AA1698">
      <w:pPr>
        <w:widowControl w:val="0"/>
        <w:spacing w:after="0" w:line="240" w:lineRule="auto"/>
        <w:ind w:firstLine="708"/>
        <w:jc w:val="both"/>
        <w:rPr>
          <w:rFonts w:ascii="Times New Roman" w:eastAsia="Times New Roman" w:hAnsi="Times New Roman" w:cs="Times New Roman"/>
          <w:color w:val="000000"/>
          <w:sz w:val="28"/>
          <w:szCs w:val="28"/>
          <w:lang w:val="kk-KZ" w:eastAsia="ru-RU"/>
        </w:rPr>
      </w:pPr>
      <w:r w:rsidRPr="00AA1698">
        <w:rPr>
          <w:rFonts w:ascii="Times New Roman" w:eastAsia="Times New Roman" w:hAnsi="Times New Roman" w:cs="Times New Roman"/>
          <w:color w:val="000000"/>
          <w:sz w:val="28"/>
          <w:szCs w:val="28"/>
          <w:lang w:val="kk-KZ" w:eastAsia="ru-RU"/>
        </w:rPr>
        <w:t>Сондай-ақ, Қазақстан Республикасы Үкіметінің 2019 жылғы 5 ақпандағы № 4 хаттамалық тапсырмасына сәйкес жеке тұлғалар үшін жер мен мүлік салығын реформалау, сондай-ақ әлеуметтік салық пен әлеуметтік төлемдерді есептеу үшін бірыңғай база белгілеу мәселелерін пысықтау қажет.</w:t>
      </w:r>
    </w:p>
    <w:p w:rsidR="00AA1698" w:rsidRPr="00AA1698" w:rsidRDefault="00AA1698" w:rsidP="00AA1698">
      <w:pPr>
        <w:widowControl w:val="0"/>
        <w:spacing w:after="0" w:line="240" w:lineRule="auto"/>
        <w:ind w:firstLine="708"/>
        <w:jc w:val="both"/>
        <w:rPr>
          <w:rFonts w:ascii="Times New Roman" w:eastAsia="Times New Roman" w:hAnsi="Times New Roman" w:cs="Times New Roman"/>
          <w:color w:val="000000"/>
          <w:sz w:val="28"/>
          <w:szCs w:val="28"/>
          <w:lang w:val="kk-KZ" w:eastAsia="ru-RU"/>
        </w:rPr>
      </w:pPr>
      <w:r w:rsidRPr="00AA1698">
        <w:rPr>
          <w:rFonts w:ascii="Times New Roman" w:eastAsia="Times New Roman" w:hAnsi="Times New Roman" w:cs="Times New Roman"/>
          <w:color w:val="000000"/>
          <w:sz w:val="28"/>
          <w:szCs w:val="28"/>
          <w:lang w:val="kk-KZ" w:eastAsia="ru-RU"/>
        </w:rPr>
        <w:t>Бұдан басқа, Қазақстан Республикасы Үкіметі 2018 жылғы 29 желтоқсандағы № 52 отырысының хаттамасымен бекітілген Макроэкономикалық тұрақтылықты қамтамасыз ету жөніндегі 2019 – 2020 жылдарға арналған бірлескен іс-қимыл жоспарында және Қазақстан Республикасы Үкіметі отырысының 2018 жылғы 29 желтоқсандағы № 921 қаулысымен бекітілген көлеңкелі экономикаға қарсы іс - қимыл жөніндегі 2019-2021 жылдарға арналған іс-шаралар жоспарында салық салуды жетілдіру шаралары көзделген.</w:t>
      </w:r>
    </w:p>
    <w:p w:rsidR="00AA1698" w:rsidRDefault="00AA1698" w:rsidP="00AA1698">
      <w:pPr>
        <w:widowControl w:val="0"/>
        <w:spacing w:after="0" w:line="240" w:lineRule="auto"/>
        <w:ind w:firstLine="708"/>
        <w:jc w:val="both"/>
        <w:rPr>
          <w:rFonts w:ascii="Times New Roman" w:eastAsia="Times New Roman" w:hAnsi="Times New Roman" w:cs="Times New Roman"/>
          <w:color w:val="000000"/>
          <w:sz w:val="28"/>
          <w:szCs w:val="28"/>
          <w:lang w:val="kk-KZ" w:eastAsia="ru-RU"/>
        </w:rPr>
      </w:pPr>
      <w:r w:rsidRPr="00AA1698">
        <w:rPr>
          <w:rFonts w:ascii="Times New Roman" w:eastAsia="Times New Roman" w:hAnsi="Times New Roman" w:cs="Times New Roman"/>
          <w:color w:val="000000"/>
          <w:sz w:val="28"/>
          <w:szCs w:val="28"/>
          <w:lang w:val="kk-KZ" w:eastAsia="ru-RU"/>
        </w:rPr>
        <w:t xml:space="preserve">Қазақстан Республикасының Президенті – Елбасы Н.Ә. Назарбаевтың «Төртінші өнеркәсіптік революция жағдайындағы дамудың жаңа мүмкіндіктері» атты 2018 жылғы 10 қаңтардағы Қазақстан халқына Жолдауын және Қазақстан Республикасы Үкіметінің 2017 жылғы 22 тамыздағы № 498 қаулысымен бекітілген «Ұлттық инвестициялық стратегия» инвестицияларды тарту жөніндегі бағдарламаны іске асыру мақсатында тапсырма берілді. </w:t>
      </w:r>
    </w:p>
    <w:p w:rsidR="00AA335E" w:rsidRPr="00AA335E" w:rsidRDefault="00AA335E" w:rsidP="00AA1698">
      <w:pPr>
        <w:widowControl w:val="0"/>
        <w:spacing w:after="0" w:line="240" w:lineRule="auto"/>
        <w:ind w:firstLine="708"/>
        <w:jc w:val="both"/>
        <w:rPr>
          <w:rFonts w:ascii="Times New Roman" w:eastAsia="Times New Roman" w:hAnsi="Times New Roman" w:cs="Times New Roman"/>
          <w:b/>
          <w:color w:val="000000"/>
          <w:spacing w:val="1"/>
          <w:sz w:val="28"/>
          <w:szCs w:val="28"/>
          <w:shd w:val="clear" w:color="auto" w:fill="FFFFFF"/>
          <w:lang w:val="kk-KZ" w:eastAsia="ru-RU"/>
        </w:rPr>
      </w:pPr>
      <w:r w:rsidRPr="00AA335E">
        <w:rPr>
          <w:rFonts w:ascii="Times New Roman" w:eastAsia="Calibri" w:hAnsi="Times New Roman" w:cs="Times New Roman"/>
          <w:b/>
          <w:sz w:val="28"/>
          <w:szCs w:val="28"/>
          <w:lang w:val="kk-KZ"/>
        </w:rPr>
        <w:lastRenderedPageBreak/>
        <w:t>3. Жоба бойынша қаржылық шығындардың қажеттілігі және оның қаржылық қамтамасыз етілуі, оның ішінде қаржыландыру көзі, сондай-ақ қажет болған жағдайда - Республикалық бюджет комиссиясының шешімі (тиісті есептеулер, қаржыландыру көзіне сілтеме, Республикалық бюджет комиссиясы шешімінің көшірмесі міндетті түрде түсіндірме жазбаға қоса беріледі)</w:t>
      </w:r>
    </w:p>
    <w:p w:rsidR="00AA335E" w:rsidRPr="00AA335E" w:rsidRDefault="00AA335E" w:rsidP="00AA335E">
      <w:pPr>
        <w:widowControl w:val="0"/>
        <w:spacing w:after="0" w:line="240" w:lineRule="auto"/>
        <w:ind w:firstLine="708"/>
        <w:jc w:val="both"/>
        <w:rPr>
          <w:rFonts w:ascii="Times New Roman" w:eastAsia="Times New Roman" w:hAnsi="Times New Roman" w:cs="Times New Roman"/>
          <w:color w:val="000000"/>
          <w:spacing w:val="1"/>
          <w:sz w:val="28"/>
          <w:szCs w:val="28"/>
          <w:shd w:val="clear" w:color="auto" w:fill="FFFFFF"/>
          <w:lang w:val="kk-KZ" w:eastAsia="ru-RU"/>
        </w:rPr>
      </w:pPr>
      <w:r w:rsidRPr="00AA335E">
        <w:rPr>
          <w:rFonts w:ascii="Times New Roman" w:eastAsia="Times New Roman" w:hAnsi="Times New Roman" w:cs="Times New Roman"/>
          <w:color w:val="000000"/>
          <w:spacing w:val="1"/>
          <w:sz w:val="28"/>
          <w:szCs w:val="28"/>
          <w:shd w:val="clear" w:color="auto" w:fill="FFFFFF"/>
          <w:lang w:val="kk-KZ" w:eastAsia="ru-RU"/>
        </w:rPr>
        <w:t>Жобаны іске асыру мемлекеттік бюджеттен қосымша шығындарды талап етпейді.</w:t>
      </w:r>
    </w:p>
    <w:p w:rsidR="00AA335E" w:rsidRPr="00AA335E" w:rsidRDefault="00AA335E" w:rsidP="00AA335E">
      <w:pPr>
        <w:widowControl w:val="0"/>
        <w:spacing w:after="0" w:line="240" w:lineRule="auto"/>
        <w:ind w:firstLine="708"/>
        <w:jc w:val="both"/>
        <w:rPr>
          <w:rFonts w:ascii="Times New Roman" w:eastAsia="Times New Roman" w:hAnsi="Times New Roman" w:cs="Times New Roman"/>
          <w:b/>
          <w:color w:val="000000"/>
          <w:spacing w:val="1"/>
          <w:sz w:val="28"/>
          <w:szCs w:val="28"/>
          <w:shd w:val="clear" w:color="auto" w:fill="FFFFFF"/>
          <w:lang w:val="kk-KZ" w:eastAsia="ru-RU"/>
        </w:rPr>
      </w:pPr>
      <w:r w:rsidRPr="00AA335E">
        <w:rPr>
          <w:rFonts w:ascii="Times New Roman" w:eastAsia="Times New Roman" w:hAnsi="Times New Roman" w:cs="Times New Roman"/>
          <w:b/>
          <w:color w:val="000000"/>
          <w:spacing w:val="1"/>
          <w:sz w:val="28"/>
          <w:szCs w:val="28"/>
          <w:shd w:val="clear" w:color="auto" w:fill="FFFFFF"/>
          <w:lang w:val="kk-KZ" w:eastAsia="ru-RU"/>
        </w:rPr>
        <w:t>4. Жоба қабылданған жағдайда болжанатын салдарлар</w:t>
      </w:r>
    </w:p>
    <w:p w:rsidR="0085725C" w:rsidRPr="0085725C" w:rsidRDefault="0085725C" w:rsidP="0085725C">
      <w:pPr>
        <w:pStyle w:val="a5"/>
        <w:tabs>
          <w:tab w:val="left" w:pos="5408"/>
        </w:tabs>
        <w:ind w:firstLine="709"/>
        <w:jc w:val="both"/>
        <w:rPr>
          <w:rFonts w:ascii="Times New Roman" w:hAnsi="Times New Roman"/>
          <w:sz w:val="28"/>
          <w:szCs w:val="28"/>
          <w:lang w:val="kk-KZ" w:bidi="he-IL"/>
        </w:rPr>
      </w:pPr>
      <w:r w:rsidRPr="00F8645C">
        <w:rPr>
          <w:rFonts w:ascii="Times New Roman" w:hAnsi="Times New Roman"/>
          <w:sz w:val="28"/>
          <w:szCs w:val="28"/>
          <w:lang w:val="kk-KZ" w:eastAsia="ru-RU"/>
        </w:rPr>
        <w:t xml:space="preserve">Заң жобасын қабылдау </w:t>
      </w:r>
      <w:r>
        <w:rPr>
          <w:rFonts w:ascii="Times New Roman" w:hAnsi="Times New Roman"/>
          <w:sz w:val="28"/>
          <w:szCs w:val="28"/>
          <w:lang w:val="kk-KZ" w:eastAsia="ru-RU"/>
        </w:rPr>
        <w:t>с</w:t>
      </w:r>
      <w:r w:rsidRPr="002F6913">
        <w:rPr>
          <w:rFonts w:ascii="Times New Roman" w:hAnsi="Times New Roman"/>
          <w:sz w:val="28"/>
          <w:szCs w:val="28"/>
          <w:lang w:val="kk-KZ" w:bidi="he-IL"/>
        </w:rPr>
        <w:t>алық саясатын және салықтық әкімшілендіруді жетілдіру жолымен қолайлы бизнес-орта мен инвестициялық ахуал жасау</w:t>
      </w:r>
      <w:r>
        <w:rPr>
          <w:rFonts w:ascii="Times New Roman" w:hAnsi="Times New Roman"/>
          <w:sz w:val="28"/>
          <w:szCs w:val="28"/>
          <w:lang w:val="kk-KZ"/>
        </w:rPr>
        <w:t>ға, ж</w:t>
      </w:r>
      <w:r w:rsidRPr="002F6913">
        <w:rPr>
          <w:rFonts w:ascii="Times New Roman" w:hAnsi="Times New Roman"/>
          <w:sz w:val="28"/>
          <w:szCs w:val="28"/>
          <w:lang w:val="kk-KZ"/>
        </w:rPr>
        <w:t>еке тұлғалар мен кәсіпкерлер үшін салық төлеу рәсімін оңайлату</w:t>
      </w:r>
      <w:r>
        <w:rPr>
          <w:rFonts w:ascii="Times New Roman" w:hAnsi="Times New Roman"/>
          <w:sz w:val="28"/>
          <w:szCs w:val="28"/>
          <w:lang w:val="kk-KZ"/>
        </w:rPr>
        <w:t>ға, с</w:t>
      </w:r>
      <w:r w:rsidRPr="00F8645C">
        <w:rPr>
          <w:rFonts w:ascii="Times New Roman" w:hAnsi="Times New Roman"/>
          <w:sz w:val="28"/>
          <w:szCs w:val="28"/>
          <w:lang w:val="kk-KZ"/>
        </w:rPr>
        <w:t>алық салу базасын кеңейту</w:t>
      </w:r>
      <w:r>
        <w:rPr>
          <w:rFonts w:ascii="Times New Roman" w:hAnsi="Times New Roman"/>
          <w:sz w:val="28"/>
          <w:szCs w:val="28"/>
          <w:lang w:val="kk-KZ"/>
        </w:rPr>
        <w:t xml:space="preserve">ге, </w:t>
      </w:r>
      <w:r w:rsidRPr="0085725C">
        <w:rPr>
          <w:rFonts w:ascii="Times New Roman" w:hAnsi="Times New Roman"/>
          <w:sz w:val="28"/>
          <w:szCs w:val="28"/>
          <w:lang w:val="kk-KZ" w:bidi="he-IL"/>
        </w:rPr>
        <w:t>Қазақстан Республикасында бизнесті жүргізу тәртібін оңайлатуға, инвестицияларды тартуға және жүзеге асыруға ықпал ететін заңнаманы қамтамасыз ету</w:t>
      </w:r>
      <w:r w:rsidRPr="0085725C">
        <w:rPr>
          <w:rFonts w:ascii="Times New Roman" w:hAnsi="Times New Roman"/>
          <w:sz w:val="28"/>
          <w:szCs w:val="28"/>
          <w:lang w:val="kk-KZ" w:bidi="he-IL"/>
        </w:rPr>
        <w:t xml:space="preserve">ге </w:t>
      </w:r>
      <w:r>
        <w:rPr>
          <w:rFonts w:ascii="Times New Roman" w:hAnsi="Times New Roman"/>
          <w:sz w:val="28"/>
          <w:szCs w:val="28"/>
          <w:lang w:val="kk-KZ" w:bidi="he-IL"/>
        </w:rPr>
        <w:t>ықпал етеді</w:t>
      </w:r>
      <w:r w:rsidRPr="0085725C">
        <w:rPr>
          <w:rFonts w:ascii="Times New Roman" w:hAnsi="Times New Roman"/>
          <w:sz w:val="28"/>
          <w:szCs w:val="28"/>
          <w:lang w:val="kk-KZ" w:bidi="he-IL"/>
        </w:rPr>
        <w:t>.</w:t>
      </w:r>
    </w:p>
    <w:p w:rsidR="00AA335E" w:rsidRDefault="004E3160" w:rsidP="00AA335E">
      <w:pPr>
        <w:widowControl w:val="0"/>
        <w:spacing w:after="0" w:line="240" w:lineRule="auto"/>
        <w:ind w:firstLine="708"/>
        <w:jc w:val="both"/>
        <w:rPr>
          <w:rFonts w:ascii="Times New Roman" w:eastAsia="Times New Roman" w:hAnsi="Times New Roman" w:cs="Times New Roman"/>
          <w:color w:val="000000"/>
          <w:spacing w:val="1"/>
          <w:sz w:val="28"/>
          <w:szCs w:val="28"/>
          <w:shd w:val="clear" w:color="auto" w:fill="FFFFFF"/>
          <w:lang w:val="kk-KZ" w:eastAsia="ru-RU"/>
        </w:rPr>
      </w:pPr>
      <w:r>
        <w:rPr>
          <w:rFonts w:ascii="Times New Roman" w:eastAsia="Times New Roman" w:hAnsi="Times New Roman" w:cs="Times New Roman"/>
          <w:color w:val="000000"/>
          <w:spacing w:val="1"/>
          <w:sz w:val="28"/>
          <w:szCs w:val="28"/>
          <w:shd w:val="clear" w:color="auto" w:fill="FFFFFF"/>
          <w:lang w:val="kk-KZ" w:eastAsia="ru-RU"/>
        </w:rPr>
        <w:t>Ж</w:t>
      </w:r>
      <w:r w:rsidR="00AA335E" w:rsidRPr="00AA335E">
        <w:rPr>
          <w:rFonts w:ascii="Times New Roman" w:eastAsia="Times New Roman" w:hAnsi="Times New Roman" w:cs="Times New Roman"/>
          <w:color w:val="000000"/>
          <w:spacing w:val="1"/>
          <w:sz w:val="28"/>
          <w:szCs w:val="28"/>
          <w:shd w:val="clear" w:color="auto" w:fill="FFFFFF"/>
          <w:lang w:val="kk-KZ" w:eastAsia="ru-RU"/>
        </w:rPr>
        <w:t>обаны қабылдау теріс әлеуметтік-экономикалық және/немесе құқықтық салдарларға әкеп соқпайды.</w:t>
      </w:r>
    </w:p>
    <w:p w:rsidR="00AA335E" w:rsidRPr="00AA335E" w:rsidRDefault="00AA335E" w:rsidP="00AA335E">
      <w:pPr>
        <w:widowControl w:val="0"/>
        <w:spacing w:after="0" w:line="240" w:lineRule="auto"/>
        <w:ind w:firstLine="708"/>
        <w:jc w:val="both"/>
        <w:rPr>
          <w:rFonts w:ascii="Times New Roman" w:eastAsia="Times New Roman" w:hAnsi="Times New Roman" w:cs="Times New Roman"/>
          <w:b/>
          <w:color w:val="000000"/>
          <w:spacing w:val="1"/>
          <w:sz w:val="28"/>
          <w:szCs w:val="28"/>
          <w:shd w:val="clear" w:color="auto" w:fill="FFFFFF"/>
          <w:lang w:val="kk-KZ" w:eastAsia="ru-RU"/>
        </w:rPr>
      </w:pPr>
      <w:r w:rsidRPr="00AA335E">
        <w:rPr>
          <w:rFonts w:ascii="Times New Roman" w:eastAsia="Times New Roman" w:hAnsi="Times New Roman" w:cs="Times New Roman"/>
          <w:b/>
          <w:color w:val="000000"/>
          <w:spacing w:val="1"/>
          <w:sz w:val="28"/>
          <w:szCs w:val="28"/>
          <w:shd w:val="clear" w:color="auto" w:fill="FFFFFF"/>
          <w:lang w:val="kk-KZ" w:eastAsia="ru-RU"/>
        </w:rPr>
        <w:t>5. Нақты мақсаттар мен күтілетін нәтижелердің мерзімі</w:t>
      </w:r>
    </w:p>
    <w:p w:rsidR="00AA1698" w:rsidRPr="00F8645C" w:rsidRDefault="00AA1698" w:rsidP="00AA1698">
      <w:pPr>
        <w:pStyle w:val="a5"/>
        <w:ind w:firstLine="709"/>
        <w:jc w:val="both"/>
        <w:rPr>
          <w:rFonts w:ascii="Times New Roman" w:hAnsi="Times New Roman"/>
          <w:sz w:val="28"/>
          <w:szCs w:val="28"/>
          <w:lang w:val="kk-KZ" w:eastAsia="ru-RU"/>
        </w:rPr>
      </w:pPr>
      <w:r w:rsidRPr="00F8645C">
        <w:rPr>
          <w:rFonts w:ascii="Times New Roman" w:hAnsi="Times New Roman"/>
          <w:sz w:val="28"/>
          <w:szCs w:val="28"/>
          <w:lang w:val="kk-KZ" w:eastAsia="ru-RU"/>
        </w:rPr>
        <w:t>Заң жобасын қабылдау мақсаттары:</w:t>
      </w:r>
    </w:p>
    <w:p w:rsidR="00AA1698" w:rsidRPr="002F6913" w:rsidRDefault="00AA1698" w:rsidP="00AA1698">
      <w:pPr>
        <w:pStyle w:val="2"/>
        <w:widowControl w:val="0"/>
        <w:numPr>
          <w:ilvl w:val="0"/>
          <w:numId w:val="1"/>
        </w:numPr>
        <w:tabs>
          <w:tab w:val="left" w:pos="728"/>
          <w:tab w:val="left" w:pos="993"/>
        </w:tabs>
        <w:spacing w:after="0" w:line="240" w:lineRule="auto"/>
        <w:ind w:left="0" w:firstLine="709"/>
        <w:contextualSpacing/>
        <w:jc w:val="both"/>
        <w:rPr>
          <w:rFonts w:ascii="Times New Roman" w:hAnsi="Times New Roman" w:cs="Times New Roman"/>
          <w:sz w:val="28"/>
          <w:szCs w:val="28"/>
          <w:lang w:val="kk-KZ"/>
        </w:rPr>
      </w:pPr>
      <w:r w:rsidRPr="002F6913">
        <w:rPr>
          <w:rFonts w:ascii="Times New Roman" w:hAnsi="Times New Roman" w:cs="Times New Roman"/>
          <w:sz w:val="28"/>
          <w:szCs w:val="28"/>
          <w:lang w:val="kk-KZ" w:bidi="he-IL"/>
        </w:rPr>
        <w:t>Салық саясатын және салықтық әкімшілендіруді жетілдіру жолымен қолайлы бизнес-орта мен инвестициялық ахуал жасау</w:t>
      </w:r>
      <w:r w:rsidRPr="002F6913">
        <w:rPr>
          <w:rFonts w:ascii="Times New Roman" w:hAnsi="Times New Roman" w:cs="Times New Roman"/>
          <w:sz w:val="28"/>
          <w:szCs w:val="28"/>
          <w:lang w:val="kk-KZ"/>
        </w:rPr>
        <w:t>.</w:t>
      </w:r>
    </w:p>
    <w:p w:rsidR="00AA1698" w:rsidRPr="002F6913" w:rsidRDefault="00AA1698" w:rsidP="00AA1698">
      <w:pPr>
        <w:pStyle w:val="2"/>
        <w:widowControl w:val="0"/>
        <w:numPr>
          <w:ilvl w:val="0"/>
          <w:numId w:val="1"/>
        </w:numPr>
        <w:tabs>
          <w:tab w:val="left" w:pos="728"/>
          <w:tab w:val="left" w:pos="993"/>
        </w:tabs>
        <w:spacing w:after="0" w:line="240" w:lineRule="auto"/>
        <w:ind w:left="0" w:firstLine="709"/>
        <w:contextualSpacing/>
        <w:jc w:val="both"/>
        <w:rPr>
          <w:rFonts w:ascii="Times New Roman" w:hAnsi="Times New Roman" w:cs="Times New Roman"/>
          <w:sz w:val="28"/>
          <w:szCs w:val="28"/>
          <w:lang w:val="kk-KZ"/>
        </w:rPr>
      </w:pPr>
      <w:r w:rsidRPr="002F6913">
        <w:rPr>
          <w:rFonts w:ascii="Times New Roman" w:hAnsi="Times New Roman" w:cs="Times New Roman"/>
          <w:sz w:val="28"/>
          <w:szCs w:val="28"/>
          <w:lang w:val="kk-KZ"/>
        </w:rPr>
        <w:t xml:space="preserve">Жеке тұлғалар мен кәсіпкерлер үшін салық төлеу рәсімін оңайлату. </w:t>
      </w:r>
    </w:p>
    <w:p w:rsidR="00AA1698" w:rsidRPr="00F8645C" w:rsidRDefault="00AA1698" w:rsidP="00AA1698">
      <w:pPr>
        <w:pStyle w:val="2"/>
        <w:widowControl w:val="0"/>
        <w:numPr>
          <w:ilvl w:val="0"/>
          <w:numId w:val="1"/>
        </w:numPr>
        <w:tabs>
          <w:tab w:val="left" w:pos="728"/>
          <w:tab w:val="left" w:pos="993"/>
        </w:tabs>
        <w:spacing w:after="0" w:line="240" w:lineRule="auto"/>
        <w:ind w:left="0" w:firstLine="709"/>
        <w:contextualSpacing/>
        <w:jc w:val="both"/>
        <w:rPr>
          <w:rFonts w:ascii="Times New Roman" w:hAnsi="Times New Roman" w:cs="Times New Roman"/>
          <w:sz w:val="28"/>
          <w:szCs w:val="28"/>
        </w:rPr>
      </w:pPr>
      <w:r w:rsidRPr="00F8645C">
        <w:rPr>
          <w:rFonts w:ascii="Times New Roman" w:hAnsi="Times New Roman" w:cs="Times New Roman"/>
          <w:sz w:val="28"/>
          <w:szCs w:val="28"/>
          <w:lang w:val="kk-KZ"/>
        </w:rPr>
        <w:t>Салық салу базасын кеңейту</w:t>
      </w:r>
      <w:r w:rsidRPr="00F8645C">
        <w:rPr>
          <w:rFonts w:ascii="Times New Roman" w:hAnsi="Times New Roman" w:cs="Times New Roman"/>
          <w:sz w:val="28"/>
          <w:szCs w:val="28"/>
        </w:rPr>
        <w:t>.</w:t>
      </w:r>
    </w:p>
    <w:p w:rsidR="00AA1698" w:rsidRPr="001769E2" w:rsidRDefault="00AA1698" w:rsidP="00AA1698">
      <w:pPr>
        <w:pStyle w:val="2"/>
        <w:widowControl w:val="0"/>
        <w:numPr>
          <w:ilvl w:val="0"/>
          <w:numId w:val="1"/>
        </w:numPr>
        <w:tabs>
          <w:tab w:val="left" w:pos="728"/>
          <w:tab w:val="left" w:pos="993"/>
        </w:tabs>
        <w:spacing w:after="0" w:line="240" w:lineRule="auto"/>
        <w:ind w:left="0" w:firstLine="709"/>
        <w:contextualSpacing/>
        <w:jc w:val="both"/>
        <w:rPr>
          <w:rFonts w:ascii="Times New Roman" w:hAnsi="Times New Roman" w:cs="Times New Roman"/>
          <w:sz w:val="28"/>
          <w:szCs w:val="28"/>
          <w:lang w:bidi="he-IL"/>
        </w:rPr>
      </w:pPr>
      <w:r w:rsidRPr="00F8645C">
        <w:rPr>
          <w:rFonts w:ascii="Times New Roman" w:hAnsi="Times New Roman" w:cs="Times New Roman"/>
          <w:sz w:val="28"/>
          <w:szCs w:val="28"/>
          <w:lang w:bidi="he-IL"/>
        </w:rPr>
        <w:t>Қазақстан Республикасында бизнесті жүргізу тәртібін оңайлатуға, инвестицияларды тартуға және жүзеге асыруға ықпал ететін заңнаманы қамтамасыз ету.</w:t>
      </w:r>
    </w:p>
    <w:p w:rsidR="00AA1698" w:rsidRPr="00F8645C" w:rsidRDefault="00AA1698" w:rsidP="00AA1698">
      <w:pPr>
        <w:pStyle w:val="2"/>
        <w:widowControl w:val="0"/>
        <w:numPr>
          <w:ilvl w:val="0"/>
          <w:numId w:val="1"/>
        </w:numPr>
        <w:tabs>
          <w:tab w:val="left" w:pos="728"/>
          <w:tab w:val="left" w:pos="993"/>
        </w:tabs>
        <w:spacing w:after="0" w:line="240" w:lineRule="auto"/>
        <w:ind w:left="0" w:firstLine="709"/>
        <w:contextualSpacing/>
        <w:jc w:val="both"/>
        <w:rPr>
          <w:rFonts w:ascii="Times New Roman" w:hAnsi="Times New Roman" w:cs="Times New Roman"/>
          <w:sz w:val="28"/>
          <w:szCs w:val="28"/>
          <w:lang w:bidi="he-IL"/>
        </w:rPr>
      </w:pPr>
      <w:r>
        <w:rPr>
          <w:rFonts w:ascii="Times New Roman" w:hAnsi="Times New Roman" w:cs="Times New Roman"/>
          <w:sz w:val="28"/>
          <w:szCs w:val="28"/>
          <w:lang w:val="kk-KZ" w:bidi="he-IL"/>
        </w:rPr>
        <w:t>Ж</w:t>
      </w:r>
      <w:r w:rsidRPr="001769E2">
        <w:rPr>
          <w:rFonts w:ascii="Times New Roman" w:hAnsi="Times New Roman" w:cs="Times New Roman"/>
          <w:sz w:val="28"/>
          <w:szCs w:val="28"/>
          <w:lang w:bidi="he-IL"/>
        </w:rPr>
        <w:t>ергілікті атқарушы органдарды салық базасын кеңейту және жергілікті бюджеттердің кірістерін ұлғайту бойынша ынталандыру болып табылады.</w:t>
      </w:r>
    </w:p>
    <w:p w:rsidR="00AA335E" w:rsidRPr="00AA335E" w:rsidRDefault="00AA335E" w:rsidP="00AA335E">
      <w:pPr>
        <w:widowControl w:val="0"/>
        <w:spacing w:after="0" w:line="240" w:lineRule="auto"/>
        <w:ind w:firstLine="708"/>
        <w:jc w:val="both"/>
        <w:rPr>
          <w:rFonts w:ascii="Times New Roman" w:eastAsia="Times New Roman" w:hAnsi="Times New Roman" w:cs="Times New Roman"/>
          <w:b/>
          <w:color w:val="000000"/>
          <w:spacing w:val="1"/>
          <w:sz w:val="28"/>
          <w:szCs w:val="28"/>
          <w:shd w:val="clear" w:color="auto" w:fill="FFFFFF"/>
          <w:lang w:val="kk-KZ" w:eastAsia="ru-RU"/>
        </w:rPr>
      </w:pPr>
      <w:r w:rsidRPr="00AA335E">
        <w:rPr>
          <w:rFonts w:ascii="Times New Roman" w:eastAsia="Calibri" w:hAnsi="Times New Roman" w:cs="Times New Roman"/>
          <w:b/>
          <w:sz w:val="28"/>
          <w:szCs w:val="28"/>
          <w:lang w:val="kk-KZ"/>
        </w:rPr>
        <w:t>6. </w:t>
      </w:r>
      <w:r w:rsidRPr="00AA335E">
        <w:rPr>
          <w:rFonts w:ascii="Times New Roman" w:eastAsia="Times New Roman" w:hAnsi="Times New Roman" w:cs="Times New Roman"/>
          <w:b/>
          <w:color w:val="000000"/>
          <w:spacing w:val="1"/>
          <w:sz w:val="28"/>
          <w:szCs w:val="28"/>
          <w:shd w:val="clear" w:color="auto" w:fill="FFFFFF"/>
          <w:lang w:val="kk-KZ" w:eastAsia="ru-RU"/>
        </w:rPr>
        <w:t>Жобада қаралатын мәселелер бойынша бұрын қабылданған Президенттің және/немесе Үкіметтің актілері және олардың іске асырудың нәтижелері туралы мәліметтер</w:t>
      </w:r>
    </w:p>
    <w:p w:rsidR="00AA335E" w:rsidRPr="00AA335E" w:rsidRDefault="0085725C" w:rsidP="00AA335E">
      <w:pPr>
        <w:widowControl w:val="0"/>
        <w:spacing w:after="0" w:line="240" w:lineRule="auto"/>
        <w:ind w:firstLine="708"/>
        <w:jc w:val="both"/>
        <w:rPr>
          <w:rFonts w:ascii="Times New Roman" w:eastAsia="Times New Roman" w:hAnsi="Times New Roman" w:cs="Times New Roman"/>
          <w:color w:val="000000"/>
          <w:spacing w:val="1"/>
          <w:sz w:val="28"/>
          <w:szCs w:val="28"/>
          <w:shd w:val="clear" w:color="auto" w:fill="FFFFFF"/>
          <w:lang w:val="kk-KZ" w:eastAsia="ru-RU"/>
        </w:rPr>
      </w:pPr>
      <w:r>
        <w:rPr>
          <w:rFonts w:ascii="Times New Roman" w:eastAsia="Times New Roman" w:hAnsi="Times New Roman" w:cs="Times New Roman"/>
          <w:color w:val="000000"/>
          <w:spacing w:val="1"/>
          <w:sz w:val="28"/>
          <w:szCs w:val="28"/>
          <w:shd w:val="clear" w:color="auto" w:fill="FFFFFF"/>
          <w:lang w:val="kk-KZ" w:eastAsia="ru-RU"/>
        </w:rPr>
        <w:t>Жоқ</w:t>
      </w:r>
    </w:p>
    <w:p w:rsidR="00AA335E" w:rsidRPr="00AA335E" w:rsidRDefault="00AA335E" w:rsidP="00AA335E">
      <w:pPr>
        <w:widowControl w:val="0"/>
        <w:spacing w:after="0" w:line="240" w:lineRule="auto"/>
        <w:ind w:firstLine="708"/>
        <w:jc w:val="both"/>
        <w:rPr>
          <w:rFonts w:ascii="Times New Roman" w:eastAsia="Times New Roman" w:hAnsi="Times New Roman" w:cs="Times New Roman"/>
          <w:b/>
          <w:color w:val="000000"/>
          <w:spacing w:val="1"/>
          <w:sz w:val="28"/>
          <w:szCs w:val="28"/>
          <w:shd w:val="clear" w:color="auto" w:fill="FFFFFF"/>
          <w:lang w:val="kk-KZ" w:eastAsia="ru-RU"/>
        </w:rPr>
      </w:pPr>
      <w:r w:rsidRPr="00AA335E">
        <w:rPr>
          <w:rFonts w:ascii="Times New Roman" w:eastAsia="Times New Roman" w:hAnsi="Times New Roman" w:cs="Times New Roman"/>
          <w:b/>
          <w:color w:val="000000"/>
          <w:spacing w:val="1"/>
          <w:sz w:val="28"/>
          <w:szCs w:val="28"/>
          <w:shd w:val="clear" w:color="auto" w:fill="FFFFFF"/>
          <w:lang w:val="kk-KZ" w:eastAsia="ru-RU"/>
        </w:rPr>
        <w:t>7. 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етілетінін не етілмейтінін көрсету) не ондай қажеттіліктің болмауы</w:t>
      </w:r>
    </w:p>
    <w:p w:rsidR="00AA335E" w:rsidRPr="00AA335E" w:rsidRDefault="00AA335E" w:rsidP="00AA335E">
      <w:pPr>
        <w:widowControl w:val="0"/>
        <w:spacing w:after="0" w:line="240" w:lineRule="auto"/>
        <w:ind w:firstLine="708"/>
        <w:jc w:val="both"/>
        <w:rPr>
          <w:rFonts w:ascii="Times New Roman" w:eastAsia="Times New Roman" w:hAnsi="Times New Roman" w:cs="Times New Roman"/>
          <w:color w:val="000000"/>
          <w:spacing w:val="1"/>
          <w:sz w:val="28"/>
          <w:szCs w:val="28"/>
          <w:shd w:val="clear" w:color="auto" w:fill="FFFFFF"/>
          <w:lang w:val="kk-KZ" w:eastAsia="ru-RU"/>
        </w:rPr>
      </w:pPr>
      <w:r w:rsidRPr="00AA335E">
        <w:rPr>
          <w:rFonts w:ascii="Times New Roman" w:eastAsia="Times New Roman" w:hAnsi="Times New Roman" w:cs="Times New Roman"/>
          <w:color w:val="000000"/>
          <w:spacing w:val="1"/>
          <w:sz w:val="28"/>
          <w:szCs w:val="28"/>
          <w:shd w:val="clear" w:color="auto" w:fill="FFFFFF"/>
          <w:lang w:val="kk-KZ" w:eastAsia="ru-RU"/>
        </w:rPr>
        <w:t>Талап етілмейді.</w:t>
      </w:r>
    </w:p>
    <w:p w:rsidR="00AA335E" w:rsidRPr="00AA335E" w:rsidRDefault="00AA335E" w:rsidP="00AA335E">
      <w:pPr>
        <w:widowControl w:val="0"/>
        <w:spacing w:after="0" w:line="240" w:lineRule="auto"/>
        <w:ind w:firstLine="708"/>
        <w:jc w:val="both"/>
        <w:rPr>
          <w:rFonts w:ascii="Times New Roman" w:eastAsia="Times New Roman" w:hAnsi="Times New Roman" w:cs="Times New Roman"/>
          <w:b/>
          <w:color w:val="000000"/>
          <w:spacing w:val="1"/>
          <w:sz w:val="28"/>
          <w:szCs w:val="28"/>
          <w:shd w:val="clear" w:color="auto" w:fill="FFFFFF"/>
          <w:lang w:val="kk-KZ" w:eastAsia="ru-RU"/>
        </w:rPr>
      </w:pPr>
      <w:r w:rsidRPr="00AA335E">
        <w:rPr>
          <w:rFonts w:ascii="Times New Roman" w:eastAsia="Times New Roman" w:hAnsi="Times New Roman" w:cs="Times New Roman"/>
          <w:b/>
          <w:color w:val="000000"/>
          <w:spacing w:val="1"/>
          <w:sz w:val="28"/>
          <w:szCs w:val="28"/>
          <w:shd w:val="clear" w:color="auto" w:fill="FFFFFF"/>
          <w:lang w:val="kk-KZ" w:eastAsia="ru-RU"/>
        </w:rPr>
        <w:t>8. Ұсынылып отырған халықаралық шарттың жобасын кейін ратификациялау қажеттігі туралы ақпарат</w:t>
      </w:r>
    </w:p>
    <w:p w:rsidR="00AA335E" w:rsidRPr="00AA335E" w:rsidRDefault="00AA335E" w:rsidP="00AA335E">
      <w:pPr>
        <w:widowControl w:val="0"/>
        <w:spacing w:after="0" w:line="240" w:lineRule="auto"/>
        <w:ind w:firstLine="708"/>
        <w:jc w:val="both"/>
        <w:rPr>
          <w:rFonts w:ascii="Times New Roman" w:eastAsia="Times New Roman" w:hAnsi="Times New Roman" w:cs="Times New Roman"/>
          <w:color w:val="000000"/>
          <w:spacing w:val="1"/>
          <w:sz w:val="28"/>
          <w:szCs w:val="28"/>
          <w:shd w:val="clear" w:color="auto" w:fill="FFFFFF"/>
          <w:lang w:val="kk-KZ" w:eastAsia="ru-RU"/>
        </w:rPr>
      </w:pPr>
      <w:r w:rsidRPr="00AA335E">
        <w:rPr>
          <w:rFonts w:ascii="Times New Roman" w:eastAsia="Times New Roman" w:hAnsi="Times New Roman" w:cs="Times New Roman"/>
          <w:color w:val="000000"/>
          <w:spacing w:val="1"/>
          <w:sz w:val="28"/>
          <w:szCs w:val="28"/>
          <w:shd w:val="clear" w:color="auto" w:fill="FFFFFF"/>
          <w:lang w:val="kk-KZ" w:eastAsia="ru-RU"/>
        </w:rPr>
        <w:t>Халықаралық шарт болып табылмайды.</w:t>
      </w:r>
    </w:p>
    <w:p w:rsidR="00AA335E" w:rsidRPr="00AA335E" w:rsidRDefault="00AA335E" w:rsidP="00AA335E">
      <w:pPr>
        <w:widowControl w:val="0"/>
        <w:spacing w:after="0" w:line="240" w:lineRule="auto"/>
        <w:ind w:firstLine="708"/>
        <w:jc w:val="both"/>
        <w:rPr>
          <w:rFonts w:ascii="Times New Roman" w:eastAsia="Times New Roman" w:hAnsi="Times New Roman" w:cs="Times New Roman"/>
          <w:b/>
          <w:color w:val="000000"/>
          <w:spacing w:val="1"/>
          <w:sz w:val="28"/>
          <w:szCs w:val="28"/>
          <w:shd w:val="clear" w:color="auto" w:fill="FFFFFF"/>
          <w:lang w:val="kk-KZ" w:eastAsia="ru-RU"/>
        </w:rPr>
      </w:pPr>
      <w:r w:rsidRPr="00AA335E">
        <w:rPr>
          <w:rFonts w:ascii="Times New Roman" w:eastAsia="Times New Roman" w:hAnsi="Times New Roman" w:cs="Times New Roman"/>
          <w:b/>
          <w:color w:val="000000"/>
          <w:spacing w:val="1"/>
          <w:sz w:val="28"/>
          <w:szCs w:val="28"/>
          <w:shd w:val="clear" w:color="auto" w:fill="FFFFFF"/>
          <w:lang w:val="kk-KZ" w:eastAsia="ru-RU"/>
        </w:rPr>
        <w:t xml:space="preserve">9. Қазақстан Республикасы Премьер-Министрі Кеңсесінің Басшысы мен  Қазақстан Республикасы Байланыс және ақпарат </w:t>
      </w:r>
      <w:r w:rsidRPr="00AA335E">
        <w:rPr>
          <w:rFonts w:ascii="Times New Roman" w:eastAsia="Times New Roman" w:hAnsi="Times New Roman" w:cs="Times New Roman"/>
          <w:b/>
          <w:color w:val="000000"/>
          <w:spacing w:val="1"/>
          <w:sz w:val="28"/>
          <w:szCs w:val="28"/>
          <w:shd w:val="clear" w:color="auto" w:fill="FFFFFF"/>
          <w:lang w:val="kk-KZ" w:eastAsia="ru-RU"/>
        </w:rPr>
        <w:lastRenderedPageBreak/>
        <w:t>министрінің 2011 жылғы 20 мамырдағы № 25-1-32қпү/22П-қпү бірлескен бұйрығымен бекітілген «Қазақстан Республикасы Үкіметінің мобильдік кеңсесі» ақпараттық жүйесіне беруге рұқсат етілген қызметтік ақпарат тізбесіне сәйкес мемлекеттік құпияларды және (немесе) қызметтік ақпаратты қамтитын жобаларды қоспағанда, жобаларды және оларға қоса берілетін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rsidR="00AA335E" w:rsidRPr="00AA335E" w:rsidRDefault="00AA335E" w:rsidP="00AA335E">
      <w:pPr>
        <w:widowControl w:val="0"/>
        <w:spacing w:after="0" w:line="240" w:lineRule="auto"/>
        <w:ind w:firstLine="708"/>
        <w:jc w:val="both"/>
        <w:rPr>
          <w:rFonts w:ascii="Times New Roman" w:eastAsia="Times New Roman" w:hAnsi="Times New Roman" w:cs="Times New Roman"/>
          <w:color w:val="000000"/>
          <w:spacing w:val="1"/>
          <w:sz w:val="28"/>
          <w:szCs w:val="28"/>
          <w:shd w:val="clear" w:color="auto" w:fill="FFFFFF"/>
          <w:lang w:val="kk-KZ" w:eastAsia="ru-RU"/>
        </w:rPr>
      </w:pPr>
      <w:r w:rsidRPr="00AA335E">
        <w:rPr>
          <w:rFonts w:ascii="Times New Roman" w:eastAsia="Times New Roman" w:hAnsi="Times New Roman" w:cs="Times New Roman"/>
          <w:color w:val="000000"/>
          <w:spacing w:val="1"/>
          <w:sz w:val="28"/>
          <w:szCs w:val="28"/>
          <w:shd w:val="clear" w:color="auto" w:fill="FFFFFF"/>
          <w:lang w:val="kk-KZ" w:eastAsia="ru-RU"/>
        </w:rPr>
        <w:t>Рұқсат етіледі.</w:t>
      </w:r>
    </w:p>
    <w:p w:rsidR="00AA335E" w:rsidRPr="00AA335E" w:rsidRDefault="00AA335E" w:rsidP="00AA335E">
      <w:pPr>
        <w:widowControl w:val="0"/>
        <w:spacing w:after="0" w:line="240" w:lineRule="auto"/>
        <w:ind w:firstLine="708"/>
        <w:jc w:val="both"/>
        <w:rPr>
          <w:rFonts w:ascii="Times New Roman" w:eastAsia="Times New Roman" w:hAnsi="Times New Roman" w:cs="Times New Roman"/>
          <w:b/>
          <w:color w:val="000000"/>
          <w:spacing w:val="1"/>
          <w:sz w:val="28"/>
          <w:szCs w:val="28"/>
          <w:shd w:val="clear" w:color="auto" w:fill="FFFFFF"/>
          <w:lang w:val="kk-KZ" w:eastAsia="ru-RU"/>
        </w:rPr>
      </w:pPr>
      <w:r w:rsidRPr="00AA335E">
        <w:rPr>
          <w:rFonts w:ascii="Times New Roman" w:eastAsia="Times New Roman" w:hAnsi="Times New Roman" w:cs="Times New Roman"/>
          <w:b/>
          <w:color w:val="000000"/>
          <w:spacing w:val="1"/>
          <w:sz w:val="28"/>
          <w:szCs w:val="28"/>
          <w:shd w:val="clear" w:color="auto" w:fill="FFFFFF"/>
          <w:lang w:val="kk-KZ" w:eastAsia="ru-RU"/>
        </w:rPr>
        <w:t>10. Қаулы 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p>
    <w:p w:rsidR="00AA335E" w:rsidRPr="00AA335E" w:rsidRDefault="00AA335E" w:rsidP="00AA335E">
      <w:pPr>
        <w:widowControl w:val="0"/>
        <w:spacing w:after="0" w:line="240" w:lineRule="auto"/>
        <w:ind w:firstLine="708"/>
        <w:jc w:val="both"/>
        <w:rPr>
          <w:rFonts w:ascii="Times New Roman" w:eastAsia="Times New Roman" w:hAnsi="Times New Roman" w:cs="Times New Roman"/>
          <w:color w:val="000000"/>
          <w:spacing w:val="1"/>
          <w:sz w:val="28"/>
          <w:szCs w:val="28"/>
          <w:shd w:val="clear" w:color="auto" w:fill="FFFFFF"/>
          <w:lang w:val="kk-KZ" w:eastAsia="ru-RU"/>
        </w:rPr>
      </w:pPr>
      <w:r w:rsidRPr="00AA335E">
        <w:rPr>
          <w:rFonts w:ascii="Times New Roman" w:eastAsia="Times New Roman" w:hAnsi="Times New Roman" w:cs="Times New Roman"/>
          <w:color w:val="000000"/>
          <w:spacing w:val="1"/>
          <w:sz w:val="28"/>
          <w:szCs w:val="28"/>
          <w:shd w:val="clear" w:color="auto" w:fill="FFFFFF"/>
          <w:lang w:val="kk-KZ" w:eastAsia="ru-RU"/>
        </w:rPr>
        <w:t xml:space="preserve">Жоба 2019 жылғы </w:t>
      </w:r>
      <w:r w:rsidR="0085725C">
        <w:rPr>
          <w:rFonts w:ascii="Times New Roman" w:eastAsia="Times New Roman" w:hAnsi="Times New Roman" w:cs="Times New Roman"/>
          <w:color w:val="000000"/>
          <w:spacing w:val="1"/>
          <w:sz w:val="28"/>
          <w:szCs w:val="28"/>
          <w:shd w:val="clear" w:color="auto" w:fill="FFFFFF"/>
          <w:lang w:val="kk-KZ" w:eastAsia="ru-RU"/>
        </w:rPr>
        <w:t xml:space="preserve"> </w:t>
      </w:r>
      <w:r w:rsidRPr="00AA335E">
        <w:rPr>
          <w:rFonts w:ascii="Times New Roman" w:eastAsia="Times New Roman" w:hAnsi="Times New Roman" w:cs="Times New Roman"/>
          <w:color w:val="000000"/>
          <w:spacing w:val="1"/>
          <w:sz w:val="28"/>
          <w:szCs w:val="28"/>
          <w:shd w:val="clear" w:color="auto" w:fill="FFFFFF"/>
          <w:lang w:val="kk-KZ" w:eastAsia="ru-RU"/>
        </w:rPr>
        <w:t xml:space="preserve"> Қазақстан Республикасы Ұлттық экономика министрлігінің www.economy.gov.kz интернет-ресурсында, сондай-ақ ашық нормативтік құқықтық актілердің интернет-порталында  орналастырылған. Байт саны: </w:t>
      </w:r>
      <w:r w:rsidR="00E17B5C">
        <w:rPr>
          <w:rFonts w:ascii="Times New Roman" w:eastAsia="Times New Roman" w:hAnsi="Times New Roman" w:cs="Times New Roman"/>
          <w:color w:val="000000"/>
          <w:spacing w:val="1"/>
          <w:sz w:val="28"/>
          <w:szCs w:val="28"/>
          <w:shd w:val="clear" w:color="auto" w:fill="FFFFFF"/>
          <w:lang w:val="kk-KZ" w:eastAsia="ru-RU"/>
        </w:rPr>
        <w:t xml:space="preserve">158 </w:t>
      </w:r>
      <w:r w:rsidRPr="00AA335E">
        <w:rPr>
          <w:rFonts w:ascii="Times New Roman" w:eastAsia="Times New Roman" w:hAnsi="Times New Roman" w:cs="Times New Roman"/>
          <w:color w:val="000000"/>
          <w:spacing w:val="1"/>
          <w:sz w:val="28"/>
          <w:szCs w:val="28"/>
          <w:shd w:val="clear" w:color="auto" w:fill="FFFFFF"/>
          <w:lang w:val="kk-KZ" w:eastAsia="ru-RU"/>
        </w:rPr>
        <w:t>КБ.</w:t>
      </w:r>
    </w:p>
    <w:p w:rsidR="00AA335E" w:rsidRPr="00AA335E" w:rsidRDefault="00AA335E" w:rsidP="00AA335E">
      <w:pPr>
        <w:widowControl w:val="0"/>
        <w:spacing w:after="0" w:line="240" w:lineRule="auto"/>
        <w:ind w:firstLine="708"/>
        <w:jc w:val="both"/>
        <w:rPr>
          <w:rFonts w:ascii="Times New Roman" w:eastAsia="Times New Roman" w:hAnsi="Times New Roman" w:cs="Times New Roman"/>
          <w:b/>
          <w:color w:val="000000"/>
          <w:spacing w:val="1"/>
          <w:sz w:val="28"/>
          <w:szCs w:val="28"/>
          <w:shd w:val="clear" w:color="auto" w:fill="FFFFFF"/>
          <w:lang w:val="kk-KZ" w:eastAsia="ru-RU"/>
        </w:rPr>
      </w:pPr>
      <w:r w:rsidRPr="00AA335E">
        <w:rPr>
          <w:rFonts w:ascii="Times New Roman" w:eastAsia="Times New Roman" w:hAnsi="Times New Roman" w:cs="Times New Roman"/>
          <w:b/>
          <w:color w:val="000000"/>
          <w:spacing w:val="1"/>
          <w:sz w:val="28"/>
          <w:szCs w:val="28"/>
          <w:shd w:val="clear" w:color="auto" w:fill="FFFFFF"/>
          <w:lang w:val="kk-KZ" w:eastAsia="ru-RU"/>
        </w:rPr>
        <w:t xml:space="preserve">11. Тауарларды, көрсетілетін қызметтерді сатуға немесе зияткерлік меншік құқықтарына қатысты жобаны, сондай-ақ әлеуметтік маңызы бар қаулының жобасына баспасөз-релизін орналастыру туралы ақпарат </w:t>
      </w:r>
    </w:p>
    <w:p w:rsidR="00AA335E" w:rsidRPr="00AA335E" w:rsidRDefault="00AA335E" w:rsidP="00AA335E">
      <w:pPr>
        <w:widowControl w:val="0"/>
        <w:spacing w:after="0" w:line="240" w:lineRule="auto"/>
        <w:ind w:firstLine="708"/>
        <w:jc w:val="both"/>
        <w:rPr>
          <w:rFonts w:ascii="Times New Roman" w:eastAsia="Times New Roman" w:hAnsi="Times New Roman" w:cs="Times New Roman"/>
          <w:color w:val="000000"/>
          <w:spacing w:val="1"/>
          <w:sz w:val="28"/>
          <w:szCs w:val="28"/>
          <w:shd w:val="clear" w:color="auto" w:fill="FFFFFF"/>
          <w:lang w:val="kk-KZ" w:eastAsia="ru-RU"/>
        </w:rPr>
      </w:pPr>
      <w:r w:rsidRPr="00AA335E">
        <w:rPr>
          <w:rFonts w:ascii="Times New Roman" w:eastAsia="Times New Roman" w:hAnsi="Times New Roman" w:cs="Times New Roman"/>
          <w:color w:val="000000"/>
          <w:spacing w:val="1"/>
          <w:sz w:val="28"/>
          <w:szCs w:val="28"/>
          <w:shd w:val="clear" w:color="auto" w:fill="FFFFFF"/>
          <w:lang w:val="kk-KZ" w:eastAsia="ru-RU"/>
        </w:rPr>
        <w:t>Талап етілмейді.</w:t>
      </w:r>
    </w:p>
    <w:p w:rsidR="00AA335E" w:rsidRPr="00AA335E" w:rsidRDefault="00AA335E" w:rsidP="00AA335E">
      <w:pPr>
        <w:widowControl w:val="0"/>
        <w:spacing w:after="0" w:line="240" w:lineRule="auto"/>
        <w:ind w:firstLine="708"/>
        <w:jc w:val="both"/>
        <w:rPr>
          <w:rFonts w:ascii="Times New Roman" w:eastAsia="Times New Roman" w:hAnsi="Times New Roman" w:cs="Times New Roman"/>
          <w:b/>
          <w:color w:val="000000"/>
          <w:spacing w:val="1"/>
          <w:sz w:val="28"/>
          <w:szCs w:val="28"/>
          <w:shd w:val="clear" w:color="auto" w:fill="FFFFFF"/>
          <w:lang w:val="kk-KZ" w:eastAsia="ru-RU"/>
        </w:rPr>
      </w:pPr>
      <w:r w:rsidRPr="00AA335E">
        <w:rPr>
          <w:rFonts w:ascii="Times New Roman" w:eastAsia="Times New Roman" w:hAnsi="Times New Roman" w:cs="Times New Roman"/>
          <w:b/>
          <w:color w:val="000000"/>
          <w:spacing w:val="1"/>
          <w:sz w:val="28"/>
          <w:szCs w:val="28"/>
          <w:shd w:val="clear" w:color="auto" w:fill="FFFFFF"/>
          <w:lang w:val="kk-KZ" w:eastAsia="ru-RU"/>
        </w:rPr>
        <w:t>12. Қаулы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AA335E" w:rsidRPr="00AA335E" w:rsidRDefault="00AA335E" w:rsidP="00AA335E">
      <w:pPr>
        <w:widowControl w:val="0"/>
        <w:spacing w:after="0" w:line="240" w:lineRule="auto"/>
        <w:ind w:firstLine="708"/>
        <w:jc w:val="both"/>
        <w:rPr>
          <w:rFonts w:ascii="Times New Roman" w:eastAsia="Calibri" w:hAnsi="Times New Roman" w:cs="Times New Roman"/>
          <w:b/>
          <w:sz w:val="28"/>
          <w:szCs w:val="28"/>
          <w:lang w:val="kk-KZ"/>
        </w:rPr>
      </w:pPr>
      <w:r w:rsidRPr="00AA335E">
        <w:rPr>
          <w:rFonts w:ascii="Times New Roman" w:eastAsia="Times New Roman" w:hAnsi="Times New Roman" w:cs="Times New Roman"/>
          <w:color w:val="000000"/>
          <w:spacing w:val="1"/>
          <w:sz w:val="28"/>
          <w:szCs w:val="28"/>
          <w:shd w:val="clear" w:color="auto" w:fill="FFFFFF"/>
          <w:lang w:val="kk-KZ" w:eastAsia="ru-RU"/>
        </w:rPr>
        <w:t>Сәйкес келеді.</w:t>
      </w:r>
    </w:p>
    <w:p w:rsidR="00AA335E" w:rsidRPr="00AA335E" w:rsidRDefault="00AA335E" w:rsidP="00AA335E">
      <w:pPr>
        <w:widowControl w:val="0"/>
        <w:spacing w:after="0" w:line="240" w:lineRule="auto"/>
        <w:ind w:firstLine="708"/>
        <w:jc w:val="both"/>
        <w:rPr>
          <w:rFonts w:ascii="Times New Roman" w:eastAsia="Times New Roman" w:hAnsi="Times New Roman" w:cs="Times New Roman"/>
          <w:b/>
          <w:color w:val="000000"/>
          <w:spacing w:val="1"/>
          <w:sz w:val="28"/>
          <w:szCs w:val="28"/>
          <w:shd w:val="clear" w:color="auto" w:fill="FFFFFF"/>
          <w:lang w:val="kk-KZ" w:eastAsia="ru-RU"/>
        </w:rPr>
      </w:pPr>
      <w:r w:rsidRPr="00AA335E">
        <w:rPr>
          <w:rFonts w:ascii="Times New Roman" w:eastAsia="Times New Roman" w:hAnsi="Times New Roman" w:cs="Times New Roman"/>
          <w:b/>
          <w:color w:val="000000"/>
          <w:spacing w:val="1"/>
          <w:sz w:val="28"/>
          <w:szCs w:val="28"/>
          <w:shd w:val="clear" w:color="auto" w:fill="FFFFFF"/>
          <w:lang w:val="kk-KZ" w:eastAsia="ru-RU"/>
        </w:rPr>
        <w:t>13. Үкімет актісін қолданысқа енгізуге байланысты жеке кәсіпкерлік субъектілері шығындарының төмендеуін және (немесе) ұлғаюын растайтын есептемелер</w:t>
      </w:r>
    </w:p>
    <w:p w:rsidR="00AA335E" w:rsidRPr="00AA335E" w:rsidRDefault="00AA335E" w:rsidP="00AA335E">
      <w:pPr>
        <w:widowControl w:val="0"/>
        <w:spacing w:after="0" w:line="240" w:lineRule="auto"/>
        <w:ind w:firstLine="708"/>
        <w:jc w:val="both"/>
        <w:rPr>
          <w:rFonts w:ascii="Times New Roman" w:eastAsia="Times New Roman" w:hAnsi="Times New Roman" w:cs="Times New Roman"/>
          <w:b/>
          <w:color w:val="000000"/>
          <w:spacing w:val="1"/>
          <w:sz w:val="28"/>
          <w:szCs w:val="28"/>
          <w:shd w:val="clear" w:color="auto" w:fill="FFFFFF"/>
          <w:lang w:val="kk-KZ" w:eastAsia="ru-RU"/>
        </w:rPr>
      </w:pPr>
      <w:bookmarkStart w:id="0" w:name="_GoBack"/>
      <w:bookmarkEnd w:id="0"/>
      <w:r w:rsidRPr="00AA335E">
        <w:rPr>
          <w:rFonts w:ascii="Times New Roman" w:eastAsia="Times New Roman" w:hAnsi="Times New Roman" w:cs="Times New Roman"/>
          <w:b/>
          <w:color w:val="000000"/>
          <w:spacing w:val="1"/>
          <w:sz w:val="28"/>
          <w:szCs w:val="28"/>
          <w:shd w:val="clear" w:color="auto" w:fill="FFFFFF"/>
          <w:lang w:val="kk-KZ" w:eastAsia="ru-RU"/>
        </w:rPr>
        <w:t>14. Қазақстан Республикасының Ұлттық кәсіпкерлер палатасының және кәсіпкерлік субъектілерінің аккредиттелген бірлестіктерінің сараптамалық қорытындыларымен келіспеу себептерін негіздеу</w:t>
      </w:r>
    </w:p>
    <w:p w:rsidR="00AA335E" w:rsidRPr="00AA335E" w:rsidRDefault="00AA335E" w:rsidP="00AA335E">
      <w:pPr>
        <w:widowControl w:val="0"/>
        <w:spacing w:after="0" w:line="240" w:lineRule="auto"/>
        <w:ind w:firstLine="708"/>
        <w:jc w:val="both"/>
        <w:rPr>
          <w:rFonts w:ascii="Times New Roman" w:eastAsia="Times New Roman" w:hAnsi="Times New Roman" w:cs="Times New Roman"/>
          <w:color w:val="000000"/>
          <w:spacing w:val="1"/>
          <w:sz w:val="28"/>
          <w:szCs w:val="28"/>
          <w:shd w:val="clear" w:color="auto" w:fill="FFFFFF"/>
          <w:lang w:val="kk-KZ" w:eastAsia="ru-RU"/>
        </w:rPr>
      </w:pPr>
    </w:p>
    <w:p w:rsidR="00AA335E" w:rsidRPr="00AA335E" w:rsidRDefault="00AA335E" w:rsidP="00AA335E">
      <w:pPr>
        <w:widowControl w:val="0"/>
        <w:spacing w:after="0" w:line="240" w:lineRule="auto"/>
        <w:ind w:firstLine="708"/>
        <w:jc w:val="both"/>
        <w:rPr>
          <w:rFonts w:ascii="Times New Roman" w:eastAsia="Times New Roman" w:hAnsi="Times New Roman" w:cs="Times New Roman"/>
          <w:color w:val="000000"/>
          <w:spacing w:val="1"/>
          <w:sz w:val="28"/>
          <w:szCs w:val="28"/>
          <w:shd w:val="clear" w:color="auto" w:fill="FFFFFF"/>
          <w:lang w:val="kk-KZ" w:eastAsia="ru-RU"/>
        </w:rPr>
      </w:pPr>
    </w:p>
    <w:p w:rsidR="00AA335E" w:rsidRPr="00AA335E" w:rsidRDefault="00AA335E" w:rsidP="00AA335E">
      <w:pPr>
        <w:widowControl w:val="0"/>
        <w:spacing w:after="0" w:line="240" w:lineRule="auto"/>
        <w:ind w:firstLine="708"/>
        <w:jc w:val="both"/>
        <w:rPr>
          <w:rFonts w:ascii="Times New Roman" w:eastAsia="Times New Roman" w:hAnsi="Times New Roman" w:cs="Times New Roman"/>
          <w:color w:val="000000"/>
          <w:spacing w:val="1"/>
          <w:sz w:val="28"/>
          <w:szCs w:val="28"/>
          <w:shd w:val="clear" w:color="auto" w:fill="FFFFFF"/>
          <w:lang w:val="kk-KZ" w:eastAsia="ru-RU"/>
        </w:rPr>
      </w:pPr>
    </w:p>
    <w:p w:rsidR="00AA335E" w:rsidRPr="00AA335E" w:rsidRDefault="00AA335E" w:rsidP="00AA335E">
      <w:pPr>
        <w:spacing w:after="0" w:line="240" w:lineRule="auto"/>
        <w:ind w:firstLine="709"/>
        <w:rPr>
          <w:rFonts w:ascii="Times New Roman" w:eastAsia="Times New Roman" w:hAnsi="Times New Roman" w:cs="Times New Roman"/>
          <w:b/>
          <w:bCs/>
          <w:sz w:val="28"/>
          <w:szCs w:val="28"/>
          <w:lang w:val="kk-KZ"/>
        </w:rPr>
      </w:pPr>
      <w:r w:rsidRPr="00AA335E">
        <w:rPr>
          <w:rFonts w:ascii="Times New Roman" w:eastAsia="Times New Roman" w:hAnsi="Times New Roman" w:cs="Times New Roman"/>
          <w:b/>
          <w:bCs/>
          <w:sz w:val="28"/>
          <w:szCs w:val="28"/>
          <w:lang w:val="kk-KZ"/>
        </w:rPr>
        <w:t>Қазақстан Республикасының</w:t>
      </w:r>
    </w:p>
    <w:p w:rsidR="00AA335E" w:rsidRPr="00AA335E" w:rsidRDefault="00AA335E" w:rsidP="00AA335E">
      <w:pPr>
        <w:spacing w:after="0" w:line="240" w:lineRule="auto"/>
        <w:ind w:firstLine="709"/>
        <w:rPr>
          <w:rFonts w:ascii="Times New Roman" w:eastAsia="Times New Roman" w:hAnsi="Times New Roman" w:cs="Times New Roman"/>
          <w:b/>
          <w:bCs/>
          <w:sz w:val="28"/>
          <w:szCs w:val="28"/>
          <w:lang w:val="kk-KZ"/>
        </w:rPr>
      </w:pPr>
      <w:r w:rsidRPr="00AA335E">
        <w:rPr>
          <w:rFonts w:ascii="Times New Roman" w:eastAsia="Times New Roman" w:hAnsi="Times New Roman" w:cs="Times New Roman"/>
          <w:b/>
          <w:bCs/>
          <w:sz w:val="28"/>
          <w:szCs w:val="28"/>
          <w:lang w:val="kk-KZ"/>
        </w:rPr>
        <w:t xml:space="preserve">         Ұлттық экономика </w:t>
      </w:r>
    </w:p>
    <w:p w:rsidR="00AA335E" w:rsidRPr="00AA335E" w:rsidRDefault="00AA335E" w:rsidP="00AA335E">
      <w:pPr>
        <w:spacing w:after="0" w:line="240" w:lineRule="auto"/>
        <w:ind w:firstLine="709"/>
        <w:jc w:val="both"/>
        <w:rPr>
          <w:rFonts w:ascii="Times New Roman" w:eastAsia="Times New Roman" w:hAnsi="Times New Roman" w:cs="Times New Roman"/>
          <w:b/>
          <w:bCs/>
          <w:sz w:val="28"/>
          <w:szCs w:val="28"/>
          <w:lang w:val="kk-KZ"/>
        </w:rPr>
      </w:pPr>
      <w:r w:rsidRPr="00AA335E">
        <w:rPr>
          <w:rFonts w:ascii="Times New Roman" w:eastAsia="Times New Roman" w:hAnsi="Times New Roman" w:cs="Times New Roman"/>
          <w:b/>
          <w:bCs/>
          <w:sz w:val="28"/>
          <w:szCs w:val="28"/>
          <w:lang w:val="kk-KZ"/>
        </w:rPr>
        <w:t xml:space="preserve">                министрі                                                                Р. Дәленов</w:t>
      </w:r>
    </w:p>
    <w:p w:rsidR="00AA335E" w:rsidRPr="00AA335E" w:rsidRDefault="00AA335E" w:rsidP="00AA335E">
      <w:pPr>
        <w:rPr>
          <w:rFonts w:ascii="Calibri" w:eastAsia="Times New Roman" w:hAnsi="Calibri" w:cs="Times New Roman"/>
          <w:lang w:val="kk-KZ" w:eastAsia="ru-RU"/>
        </w:rPr>
      </w:pPr>
    </w:p>
    <w:p w:rsidR="00AA335E" w:rsidRPr="00AA335E" w:rsidRDefault="00AA335E" w:rsidP="00AA335E">
      <w:pPr>
        <w:rPr>
          <w:rFonts w:ascii="Calibri" w:eastAsia="Times New Roman" w:hAnsi="Calibri" w:cs="Times New Roman"/>
          <w:lang w:val="kk-KZ" w:eastAsia="ru-RU"/>
        </w:rPr>
      </w:pPr>
    </w:p>
    <w:p w:rsidR="00AA335E" w:rsidRPr="00AA335E" w:rsidRDefault="00AA335E" w:rsidP="00AA335E"/>
    <w:p w:rsidR="001E540B" w:rsidRDefault="001E540B"/>
    <w:sectPr w:rsidR="001E540B" w:rsidSect="00C61113">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0C2F" w:rsidRDefault="00720C2F">
      <w:pPr>
        <w:spacing w:after="0" w:line="240" w:lineRule="auto"/>
      </w:pPr>
      <w:r>
        <w:separator/>
      </w:r>
    </w:p>
  </w:endnote>
  <w:endnote w:type="continuationSeparator" w:id="0">
    <w:p w:rsidR="00720C2F" w:rsidRDefault="00720C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0C2F" w:rsidRDefault="00720C2F">
      <w:pPr>
        <w:spacing w:after="0" w:line="240" w:lineRule="auto"/>
      </w:pPr>
      <w:r>
        <w:separator/>
      </w:r>
    </w:p>
  </w:footnote>
  <w:footnote w:type="continuationSeparator" w:id="0">
    <w:p w:rsidR="00720C2F" w:rsidRDefault="00720C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2086918"/>
      <w:docPartObj>
        <w:docPartGallery w:val="Page Numbers (Top of Page)"/>
        <w:docPartUnique/>
      </w:docPartObj>
    </w:sdtPr>
    <w:sdtEndPr/>
    <w:sdtContent>
      <w:p w:rsidR="00C61113" w:rsidRDefault="00E17B5C">
        <w:pPr>
          <w:pStyle w:val="a3"/>
          <w:jc w:val="center"/>
        </w:pPr>
        <w:r>
          <w:fldChar w:fldCharType="begin"/>
        </w:r>
        <w:r>
          <w:instrText>PAGE   \* MERGEFORMAT</w:instrText>
        </w:r>
        <w:r>
          <w:fldChar w:fldCharType="separate"/>
        </w:r>
        <w:r w:rsidR="0085725C">
          <w:rPr>
            <w:noProof/>
          </w:rPr>
          <w:t>4</w:t>
        </w:r>
        <w:r>
          <w:fldChar w:fldCharType="end"/>
        </w:r>
      </w:p>
    </w:sdtContent>
  </w:sdt>
  <w:p w:rsidR="00C61113" w:rsidRDefault="00720C2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DC6667"/>
    <w:multiLevelType w:val="hybridMultilevel"/>
    <w:tmpl w:val="6B6A3880"/>
    <w:lvl w:ilvl="0" w:tplc="D35638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35E"/>
    <w:rsid w:val="0000055A"/>
    <w:rsid w:val="000023CE"/>
    <w:rsid w:val="00002598"/>
    <w:rsid w:val="000031EC"/>
    <w:rsid w:val="00006B7B"/>
    <w:rsid w:val="00010292"/>
    <w:rsid w:val="00011B04"/>
    <w:rsid w:val="00011EBD"/>
    <w:rsid w:val="0001364E"/>
    <w:rsid w:val="00016496"/>
    <w:rsid w:val="00017B4E"/>
    <w:rsid w:val="0003262E"/>
    <w:rsid w:val="0003374A"/>
    <w:rsid w:val="000348C9"/>
    <w:rsid w:val="00035F6E"/>
    <w:rsid w:val="00037B61"/>
    <w:rsid w:val="000402A1"/>
    <w:rsid w:val="00040315"/>
    <w:rsid w:val="000404FF"/>
    <w:rsid w:val="00041369"/>
    <w:rsid w:val="00043022"/>
    <w:rsid w:val="0004349C"/>
    <w:rsid w:val="000502B8"/>
    <w:rsid w:val="00051B08"/>
    <w:rsid w:val="000661AA"/>
    <w:rsid w:val="00067E94"/>
    <w:rsid w:val="00077EFF"/>
    <w:rsid w:val="00085C5F"/>
    <w:rsid w:val="0009344D"/>
    <w:rsid w:val="00095522"/>
    <w:rsid w:val="00095561"/>
    <w:rsid w:val="0009566D"/>
    <w:rsid w:val="000A0B8B"/>
    <w:rsid w:val="000A1CBA"/>
    <w:rsid w:val="000A486B"/>
    <w:rsid w:val="000B1D5D"/>
    <w:rsid w:val="000B2949"/>
    <w:rsid w:val="000B4D43"/>
    <w:rsid w:val="000B4EDF"/>
    <w:rsid w:val="000B5A4C"/>
    <w:rsid w:val="000B6512"/>
    <w:rsid w:val="000C233E"/>
    <w:rsid w:val="000C26A1"/>
    <w:rsid w:val="000C293E"/>
    <w:rsid w:val="000C758C"/>
    <w:rsid w:val="000D02AD"/>
    <w:rsid w:val="000D04E8"/>
    <w:rsid w:val="000D0FF9"/>
    <w:rsid w:val="000D1048"/>
    <w:rsid w:val="000D62F1"/>
    <w:rsid w:val="000E170E"/>
    <w:rsid w:val="000E1EAB"/>
    <w:rsid w:val="000E5757"/>
    <w:rsid w:val="000F0DFE"/>
    <w:rsid w:val="000F1325"/>
    <w:rsid w:val="000F17EF"/>
    <w:rsid w:val="000F5C37"/>
    <w:rsid w:val="000F5CF8"/>
    <w:rsid w:val="000F6353"/>
    <w:rsid w:val="00102AD9"/>
    <w:rsid w:val="001034CA"/>
    <w:rsid w:val="00105477"/>
    <w:rsid w:val="00113D18"/>
    <w:rsid w:val="00114245"/>
    <w:rsid w:val="001150AC"/>
    <w:rsid w:val="00122FEA"/>
    <w:rsid w:val="0012701F"/>
    <w:rsid w:val="001414D7"/>
    <w:rsid w:val="00143577"/>
    <w:rsid w:val="00144C3C"/>
    <w:rsid w:val="00146538"/>
    <w:rsid w:val="001465FC"/>
    <w:rsid w:val="00151C82"/>
    <w:rsid w:val="001522A3"/>
    <w:rsid w:val="0015462A"/>
    <w:rsid w:val="001655FB"/>
    <w:rsid w:val="001679FF"/>
    <w:rsid w:val="00167CBC"/>
    <w:rsid w:val="001808EE"/>
    <w:rsid w:val="00182918"/>
    <w:rsid w:val="00186691"/>
    <w:rsid w:val="001914CE"/>
    <w:rsid w:val="00191723"/>
    <w:rsid w:val="00191CE3"/>
    <w:rsid w:val="00191FFA"/>
    <w:rsid w:val="00192333"/>
    <w:rsid w:val="001939F7"/>
    <w:rsid w:val="001946C3"/>
    <w:rsid w:val="00195C20"/>
    <w:rsid w:val="00196E3F"/>
    <w:rsid w:val="001A2216"/>
    <w:rsid w:val="001A3F7A"/>
    <w:rsid w:val="001A478D"/>
    <w:rsid w:val="001A5477"/>
    <w:rsid w:val="001A628B"/>
    <w:rsid w:val="001B4771"/>
    <w:rsid w:val="001C2C5E"/>
    <w:rsid w:val="001C5BB7"/>
    <w:rsid w:val="001C67A1"/>
    <w:rsid w:val="001C7713"/>
    <w:rsid w:val="001D06C8"/>
    <w:rsid w:val="001D0891"/>
    <w:rsid w:val="001D1555"/>
    <w:rsid w:val="001D1B82"/>
    <w:rsid w:val="001D2197"/>
    <w:rsid w:val="001D475B"/>
    <w:rsid w:val="001D4A4A"/>
    <w:rsid w:val="001D5899"/>
    <w:rsid w:val="001D67AC"/>
    <w:rsid w:val="001E12D1"/>
    <w:rsid w:val="001E17AC"/>
    <w:rsid w:val="001E379B"/>
    <w:rsid w:val="001E4CC2"/>
    <w:rsid w:val="001E540B"/>
    <w:rsid w:val="002028F0"/>
    <w:rsid w:val="002040BC"/>
    <w:rsid w:val="0020733F"/>
    <w:rsid w:val="002075F3"/>
    <w:rsid w:val="00211E61"/>
    <w:rsid w:val="00213E3D"/>
    <w:rsid w:val="00216D84"/>
    <w:rsid w:val="00221627"/>
    <w:rsid w:val="002234E3"/>
    <w:rsid w:val="00223FD4"/>
    <w:rsid w:val="002240FB"/>
    <w:rsid w:val="00230729"/>
    <w:rsid w:val="00233FCA"/>
    <w:rsid w:val="002341B5"/>
    <w:rsid w:val="0023543A"/>
    <w:rsid w:val="0023640B"/>
    <w:rsid w:val="0023649B"/>
    <w:rsid w:val="00241E60"/>
    <w:rsid w:val="00242F3B"/>
    <w:rsid w:val="00247ABE"/>
    <w:rsid w:val="00251330"/>
    <w:rsid w:val="00255CEC"/>
    <w:rsid w:val="00260B6A"/>
    <w:rsid w:val="00264FAC"/>
    <w:rsid w:val="00266786"/>
    <w:rsid w:val="00266B39"/>
    <w:rsid w:val="002711AD"/>
    <w:rsid w:val="00271ED3"/>
    <w:rsid w:val="00274BE5"/>
    <w:rsid w:val="002756E5"/>
    <w:rsid w:val="002830B6"/>
    <w:rsid w:val="00285191"/>
    <w:rsid w:val="002865C0"/>
    <w:rsid w:val="00286A19"/>
    <w:rsid w:val="00286D6E"/>
    <w:rsid w:val="00291223"/>
    <w:rsid w:val="00292680"/>
    <w:rsid w:val="0029640E"/>
    <w:rsid w:val="00297B20"/>
    <w:rsid w:val="002A39AB"/>
    <w:rsid w:val="002A64B4"/>
    <w:rsid w:val="002A7E70"/>
    <w:rsid w:val="002B6797"/>
    <w:rsid w:val="002B706B"/>
    <w:rsid w:val="002C2253"/>
    <w:rsid w:val="002C2405"/>
    <w:rsid w:val="002C25FF"/>
    <w:rsid w:val="002C4666"/>
    <w:rsid w:val="002C51F6"/>
    <w:rsid w:val="002C6753"/>
    <w:rsid w:val="002C67E2"/>
    <w:rsid w:val="002C6FD8"/>
    <w:rsid w:val="002D77D8"/>
    <w:rsid w:val="002E26BF"/>
    <w:rsid w:val="002E5BF5"/>
    <w:rsid w:val="0030080B"/>
    <w:rsid w:val="00301839"/>
    <w:rsid w:val="00301AB8"/>
    <w:rsid w:val="0030296B"/>
    <w:rsid w:val="003055AB"/>
    <w:rsid w:val="003068CB"/>
    <w:rsid w:val="00307634"/>
    <w:rsid w:val="0031055E"/>
    <w:rsid w:val="003134F2"/>
    <w:rsid w:val="00313A0B"/>
    <w:rsid w:val="0031502A"/>
    <w:rsid w:val="00316648"/>
    <w:rsid w:val="00316D34"/>
    <w:rsid w:val="00321DB8"/>
    <w:rsid w:val="00322117"/>
    <w:rsid w:val="003229C1"/>
    <w:rsid w:val="00322D54"/>
    <w:rsid w:val="00324FD1"/>
    <w:rsid w:val="003277E4"/>
    <w:rsid w:val="0033064F"/>
    <w:rsid w:val="003335FE"/>
    <w:rsid w:val="00334CDC"/>
    <w:rsid w:val="00342983"/>
    <w:rsid w:val="00353594"/>
    <w:rsid w:val="0036085F"/>
    <w:rsid w:val="00370559"/>
    <w:rsid w:val="00374AAF"/>
    <w:rsid w:val="00381187"/>
    <w:rsid w:val="003818BC"/>
    <w:rsid w:val="00386509"/>
    <w:rsid w:val="003916F5"/>
    <w:rsid w:val="00392B68"/>
    <w:rsid w:val="00392ED6"/>
    <w:rsid w:val="00394CC3"/>
    <w:rsid w:val="00396FA3"/>
    <w:rsid w:val="003A38A6"/>
    <w:rsid w:val="003A3BE7"/>
    <w:rsid w:val="003A4541"/>
    <w:rsid w:val="003A5A51"/>
    <w:rsid w:val="003A66AE"/>
    <w:rsid w:val="003A6A8A"/>
    <w:rsid w:val="003B6306"/>
    <w:rsid w:val="003B6F02"/>
    <w:rsid w:val="003C1A04"/>
    <w:rsid w:val="003C52ED"/>
    <w:rsid w:val="003D2C15"/>
    <w:rsid w:val="003D566A"/>
    <w:rsid w:val="003E695D"/>
    <w:rsid w:val="003E7DE3"/>
    <w:rsid w:val="003F18DA"/>
    <w:rsid w:val="003F2570"/>
    <w:rsid w:val="003F2FD0"/>
    <w:rsid w:val="003F376E"/>
    <w:rsid w:val="003F4823"/>
    <w:rsid w:val="00400974"/>
    <w:rsid w:val="004010C4"/>
    <w:rsid w:val="00401FAE"/>
    <w:rsid w:val="00403683"/>
    <w:rsid w:val="00407412"/>
    <w:rsid w:val="00407BE6"/>
    <w:rsid w:val="00410020"/>
    <w:rsid w:val="0041523B"/>
    <w:rsid w:val="00416C41"/>
    <w:rsid w:val="00423005"/>
    <w:rsid w:val="00427ED3"/>
    <w:rsid w:val="00432446"/>
    <w:rsid w:val="00434F89"/>
    <w:rsid w:val="00435425"/>
    <w:rsid w:val="00442101"/>
    <w:rsid w:val="00443F6C"/>
    <w:rsid w:val="00444571"/>
    <w:rsid w:val="00445A90"/>
    <w:rsid w:val="00446849"/>
    <w:rsid w:val="00453CAA"/>
    <w:rsid w:val="0045452B"/>
    <w:rsid w:val="0046009C"/>
    <w:rsid w:val="00463693"/>
    <w:rsid w:val="00463895"/>
    <w:rsid w:val="004639C9"/>
    <w:rsid w:val="004655EE"/>
    <w:rsid w:val="004719F9"/>
    <w:rsid w:val="00473DB5"/>
    <w:rsid w:val="00482246"/>
    <w:rsid w:val="00484AB2"/>
    <w:rsid w:val="00491E36"/>
    <w:rsid w:val="0049336D"/>
    <w:rsid w:val="004A5E45"/>
    <w:rsid w:val="004B058C"/>
    <w:rsid w:val="004B2A9F"/>
    <w:rsid w:val="004B6CAA"/>
    <w:rsid w:val="004C1910"/>
    <w:rsid w:val="004C1B62"/>
    <w:rsid w:val="004C3003"/>
    <w:rsid w:val="004C53A1"/>
    <w:rsid w:val="004D06A0"/>
    <w:rsid w:val="004D17D5"/>
    <w:rsid w:val="004D1D0F"/>
    <w:rsid w:val="004D369F"/>
    <w:rsid w:val="004D4281"/>
    <w:rsid w:val="004D4457"/>
    <w:rsid w:val="004D4A77"/>
    <w:rsid w:val="004D6C54"/>
    <w:rsid w:val="004E0162"/>
    <w:rsid w:val="004E313B"/>
    <w:rsid w:val="004E3160"/>
    <w:rsid w:val="004E7A6F"/>
    <w:rsid w:val="004F1183"/>
    <w:rsid w:val="004F170B"/>
    <w:rsid w:val="004F285C"/>
    <w:rsid w:val="004F29C1"/>
    <w:rsid w:val="004F2BFA"/>
    <w:rsid w:val="004F452F"/>
    <w:rsid w:val="004F6B92"/>
    <w:rsid w:val="00500092"/>
    <w:rsid w:val="00504B3C"/>
    <w:rsid w:val="0051697C"/>
    <w:rsid w:val="00517095"/>
    <w:rsid w:val="00517B54"/>
    <w:rsid w:val="005201BA"/>
    <w:rsid w:val="00523267"/>
    <w:rsid w:val="00525603"/>
    <w:rsid w:val="0053444F"/>
    <w:rsid w:val="005379CC"/>
    <w:rsid w:val="00547144"/>
    <w:rsid w:val="00550E16"/>
    <w:rsid w:val="0055169E"/>
    <w:rsid w:val="00553808"/>
    <w:rsid w:val="005560D6"/>
    <w:rsid w:val="0056086F"/>
    <w:rsid w:val="005705B9"/>
    <w:rsid w:val="00574097"/>
    <w:rsid w:val="00574837"/>
    <w:rsid w:val="00574CB0"/>
    <w:rsid w:val="00583DA1"/>
    <w:rsid w:val="00583FBE"/>
    <w:rsid w:val="00585B97"/>
    <w:rsid w:val="00586245"/>
    <w:rsid w:val="005864FD"/>
    <w:rsid w:val="005911BD"/>
    <w:rsid w:val="00596464"/>
    <w:rsid w:val="005A34AC"/>
    <w:rsid w:val="005A5651"/>
    <w:rsid w:val="005A595F"/>
    <w:rsid w:val="005A5F97"/>
    <w:rsid w:val="005B2C5C"/>
    <w:rsid w:val="005B64F7"/>
    <w:rsid w:val="005B6A8D"/>
    <w:rsid w:val="005C2FE5"/>
    <w:rsid w:val="005C3665"/>
    <w:rsid w:val="005C4DC6"/>
    <w:rsid w:val="005C648B"/>
    <w:rsid w:val="005E044D"/>
    <w:rsid w:val="005E469D"/>
    <w:rsid w:val="005E502B"/>
    <w:rsid w:val="005E63D7"/>
    <w:rsid w:val="005F0760"/>
    <w:rsid w:val="005F3FC7"/>
    <w:rsid w:val="005F4220"/>
    <w:rsid w:val="005F701D"/>
    <w:rsid w:val="0060078E"/>
    <w:rsid w:val="00603DE2"/>
    <w:rsid w:val="00605959"/>
    <w:rsid w:val="006119B2"/>
    <w:rsid w:val="0061274F"/>
    <w:rsid w:val="006150C2"/>
    <w:rsid w:val="00616292"/>
    <w:rsid w:val="006163D7"/>
    <w:rsid w:val="00621B1F"/>
    <w:rsid w:val="00622B09"/>
    <w:rsid w:val="00623C26"/>
    <w:rsid w:val="006334B6"/>
    <w:rsid w:val="00633D1F"/>
    <w:rsid w:val="0063511F"/>
    <w:rsid w:val="00635495"/>
    <w:rsid w:val="00636909"/>
    <w:rsid w:val="006400B8"/>
    <w:rsid w:val="00642495"/>
    <w:rsid w:val="00644F2C"/>
    <w:rsid w:val="00646AFD"/>
    <w:rsid w:val="00650839"/>
    <w:rsid w:val="0065114A"/>
    <w:rsid w:val="006612E3"/>
    <w:rsid w:val="00663CD1"/>
    <w:rsid w:val="00664783"/>
    <w:rsid w:val="0066522A"/>
    <w:rsid w:val="00666F38"/>
    <w:rsid w:val="006706F3"/>
    <w:rsid w:val="00671653"/>
    <w:rsid w:val="006721EB"/>
    <w:rsid w:val="0068102F"/>
    <w:rsid w:val="00682DAD"/>
    <w:rsid w:val="006867E4"/>
    <w:rsid w:val="006A2C5F"/>
    <w:rsid w:val="006A3F41"/>
    <w:rsid w:val="006A5E93"/>
    <w:rsid w:val="006A6BB1"/>
    <w:rsid w:val="006B0373"/>
    <w:rsid w:val="006B0FCF"/>
    <w:rsid w:val="006B1849"/>
    <w:rsid w:val="006B5258"/>
    <w:rsid w:val="006C0B65"/>
    <w:rsid w:val="006C0FCC"/>
    <w:rsid w:val="006C2AC8"/>
    <w:rsid w:val="006C3505"/>
    <w:rsid w:val="006C49C2"/>
    <w:rsid w:val="006C549E"/>
    <w:rsid w:val="006D2F96"/>
    <w:rsid w:val="006D38D7"/>
    <w:rsid w:val="006D79DC"/>
    <w:rsid w:val="006D7CB3"/>
    <w:rsid w:val="006E0A3D"/>
    <w:rsid w:val="006E696E"/>
    <w:rsid w:val="006F02F1"/>
    <w:rsid w:val="006F0419"/>
    <w:rsid w:val="006F0B3E"/>
    <w:rsid w:val="006F185C"/>
    <w:rsid w:val="006F4B28"/>
    <w:rsid w:val="006F51CA"/>
    <w:rsid w:val="0070054E"/>
    <w:rsid w:val="007008E7"/>
    <w:rsid w:val="00701141"/>
    <w:rsid w:val="00703474"/>
    <w:rsid w:val="007052E1"/>
    <w:rsid w:val="007054AD"/>
    <w:rsid w:val="0071271E"/>
    <w:rsid w:val="007131C9"/>
    <w:rsid w:val="0071506B"/>
    <w:rsid w:val="007154CD"/>
    <w:rsid w:val="00720C2F"/>
    <w:rsid w:val="00721A78"/>
    <w:rsid w:val="00722B05"/>
    <w:rsid w:val="00724C47"/>
    <w:rsid w:val="00725880"/>
    <w:rsid w:val="00725EB1"/>
    <w:rsid w:val="00727EBC"/>
    <w:rsid w:val="00730631"/>
    <w:rsid w:val="0073127B"/>
    <w:rsid w:val="00734097"/>
    <w:rsid w:val="00736FBE"/>
    <w:rsid w:val="00745662"/>
    <w:rsid w:val="00747ED5"/>
    <w:rsid w:val="007505D3"/>
    <w:rsid w:val="00750FD1"/>
    <w:rsid w:val="00752208"/>
    <w:rsid w:val="00755498"/>
    <w:rsid w:val="00755A38"/>
    <w:rsid w:val="00756645"/>
    <w:rsid w:val="00757E89"/>
    <w:rsid w:val="0076052F"/>
    <w:rsid w:val="00760828"/>
    <w:rsid w:val="007623C0"/>
    <w:rsid w:val="0076251A"/>
    <w:rsid w:val="00762C2E"/>
    <w:rsid w:val="00763B35"/>
    <w:rsid w:val="00766334"/>
    <w:rsid w:val="007670A1"/>
    <w:rsid w:val="007678A8"/>
    <w:rsid w:val="00767B7B"/>
    <w:rsid w:val="00771780"/>
    <w:rsid w:val="00772D91"/>
    <w:rsid w:val="007778E5"/>
    <w:rsid w:val="00780871"/>
    <w:rsid w:val="00783525"/>
    <w:rsid w:val="007876E1"/>
    <w:rsid w:val="00792C25"/>
    <w:rsid w:val="007939DA"/>
    <w:rsid w:val="0079766D"/>
    <w:rsid w:val="007A0285"/>
    <w:rsid w:val="007A082E"/>
    <w:rsid w:val="007A1374"/>
    <w:rsid w:val="007A1540"/>
    <w:rsid w:val="007A4DCF"/>
    <w:rsid w:val="007A7D2C"/>
    <w:rsid w:val="007B0921"/>
    <w:rsid w:val="007B213B"/>
    <w:rsid w:val="007B34C8"/>
    <w:rsid w:val="007B3CB9"/>
    <w:rsid w:val="007B4B1A"/>
    <w:rsid w:val="007B5C09"/>
    <w:rsid w:val="007C6726"/>
    <w:rsid w:val="007C75DD"/>
    <w:rsid w:val="007C7855"/>
    <w:rsid w:val="007D14A0"/>
    <w:rsid w:val="007D1DD3"/>
    <w:rsid w:val="007D36FF"/>
    <w:rsid w:val="007D57FB"/>
    <w:rsid w:val="007D6708"/>
    <w:rsid w:val="007D7D4E"/>
    <w:rsid w:val="007E110D"/>
    <w:rsid w:val="007E4108"/>
    <w:rsid w:val="007F02E2"/>
    <w:rsid w:val="007F45D8"/>
    <w:rsid w:val="007F523F"/>
    <w:rsid w:val="007F671F"/>
    <w:rsid w:val="0080713D"/>
    <w:rsid w:val="008141AF"/>
    <w:rsid w:val="00824A2E"/>
    <w:rsid w:val="00824FC6"/>
    <w:rsid w:val="00826AEB"/>
    <w:rsid w:val="008329D6"/>
    <w:rsid w:val="00832D1E"/>
    <w:rsid w:val="008346AB"/>
    <w:rsid w:val="008355E6"/>
    <w:rsid w:val="00835849"/>
    <w:rsid w:val="008379CF"/>
    <w:rsid w:val="00842DAA"/>
    <w:rsid w:val="00843FDE"/>
    <w:rsid w:val="0085269C"/>
    <w:rsid w:val="00854924"/>
    <w:rsid w:val="0085725C"/>
    <w:rsid w:val="008572C9"/>
    <w:rsid w:val="008603C2"/>
    <w:rsid w:val="00865429"/>
    <w:rsid w:val="00865FF4"/>
    <w:rsid w:val="008718B1"/>
    <w:rsid w:val="00872403"/>
    <w:rsid w:val="00872DA8"/>
    <w:rsid w:val="008755C3"/>
    <w:rsid w:val="008756FA"/>
    <w:rsid w:val="00881DF1"/>
    <w:rsid w:val="008839DE"/>
    <w:rsid w:val="00885611"/>
    <w:rsid w:val="00894862"/>
    <w:rsid w:val="008969EA"/>
    <w:rsid w:val="0089726E"/>
    <w:rsid w:val="008A0771"/>
    <w:rsid w:val="008B177D"/>
    <w:rsid w:val="008B3E81"/>
    <w:rsid w:val="008B3F65"/>
    <w:rsid w:val="008B4EF7"/>
    <w:rsid w:val="008C01CB"/>
    <w:rsid w:val="008C200D"/>
    <w:rsid w:val="008C524C"/>
    <w:rsid w:val="008D1E62"/>
    <w:rsid w:val="008D3ECC"/>
    <w:rsid w:val="008D3F5F"/>
    <w:rsid w:val="008D4E42"/>
    <w:rsid w:val="008E07BD"/>
    <w:rsid w:val="008E33C1"/>
    <w:rsid w:val="008E54F5"/>
    <w:rsid w:val="008E5855"/>
    <w:rsid w:val="008E680F"/>
    <w:rsid w:val="008F2A99"/>
    <w:rsid w:val="008F373D"/>
    <w:rsid w:val="008F6CA5"/>
    <w:rsid w:val="0090188A"/>
    <w:rsid w:val="00902170"/>
    <w:rsid w:val="009026D4"/>
    <w:rsid w:val="00915097"/>
    <w:rsid w:val="00915708"/>
    <w:rsid w:val="00915990"/>
    <w:rsid w:val="0091739D"/>
    <w:rsid w:val="00917E35"/>
    <w:rsid w:val="00920900"/>
    <w:rsid w:val="009233CA"/>
    <w:rsid w:val="009238DF"/>
    <w:rsid w:val="00927296"/>
    <w:rsid w:val="00927F9F"/>
    <w:rsid w:val="009305B8"/>
    <w:rsid w:val="00932EB1"/>
    <w:rsid w:val="00933FD4"/>
    <w:rsid w:val="00935DEC"/>
    <w:rsid w:val="00945F62"/>
    <w:rsid w:val="00945FEB"/>
    <w:rsid w:val="009471F4"/>
    <w:rsid w:val="00947C48"/>
    <w:rsid w:val="009514ED"/>
    <w:rsid w:val="0095199B"/>
    <w:rsid w:val="00951EA9"/>
    <w:rsid w:val="00955FB2"/>
    <w:rsid w:val="00956A7C"/>
    <w:rsid w:val="00961BF2"/>
    <w:rsid w:val="00970A74"/>
    <w:rsid w:val="00971C4C"/>
    <w:rsid w:val="0097336B"/>
    <w:rsid w:val="00973FFA"/>
    <w:rsid w:val="0097457B"/>
    <w:rsid w:val="00975F1B"/>
    <w:rsid w:val="00983F87"/>
    <w:rsid w:val="00985A17"/>
    <w:rsid w:val="009878BE"/>
    <w:rsid w:val="0099047E"/>
    <w:rsid w:val="00991FD0"/>
    <w:rsid w:val="00992B8A"/>
    <w:rsid w:val="00992BCA"/>
    <w:rsid w:val="0099761A"/>
    <w:rsid w:val="009A18AE"/>
    <w:rsid w:val="009A1C06"/>
    <w:rsid w:val="009A3D69"/>
    <w:rsid w:val="009A5215"/>
    <w:rsid w:val="009B03A3"/>
    <w:rsid w:val="009B0EF7"/>
    <w:rsid w:val="009B21AF"/>
    <w:rsid w:val="009B23B6"/>
    <w:rsid w:val="009B2EC9"/>
    <w:rsid w:val="009B4CDF"/>
    <w:rsid w:val="009B766F"/>
    <w:rsid w:val="009B7C43"/>
    <w:rsid w:val="009C0B08"/>
    <w:rsid w:val="009C50B6"/>
    <w:rsid w:val="009C591A"/>
    <w:rsid w:val="009C7759"/>
    <w:rsid w:val="009D3C05"/>
    <w:rsid w:val="009D543D"/>
    <w:rsid w:val="009D5C3F"/>
    <w:rsid w:val="009E0FF5"/>
    <w:rsid w:val="009E1CF1"/>
    <w:rsid w:val="009E5371"/>
    <w:rsid w:val="009E5F24"/>
    <w:rsid w:val="009F2120"/>
    <w:rsid w:val="009F2461"/>
    <w:rsid w:val="009F2A5E"/>
    <w:rsid w:val="009F5590"/>
    <w:rsid w:val="009F668B"/>
    <w:rsid w:val="009F716D"/>
    <w:rsid w:val="009F7CFC"/>
    <w:rsid w:val="00A001E1"/>
    <w:rsid w:val="00A01560"/>
    <w:rsid w:val="00A05463"/>
    <w:rsid w:val="00A0636B"/>
    <w:rsid w:val="00A11670"/>
    <w:rsid w:val="00A21CEF"/>
    <w:rsid w:val="00A2333F"/>
    <w:rsid w:val="00A26DD7"/>
    <w:rsid w:val="00A32C7F"/>
    <w:rsid w:val="00A34612"/>
    <w:rsid w:val="00A36632"/>
    <w:rsid w:val="00A36B77"/>
    <w:rsid w:val="00A37510"/>
    <w:rsid w:val="00A3777A"/>
    <w:rsid w:val="00A41DC3"/>
    <w:rsid w:val="00A4773E"/>
    <w:rsid w:val="00A508AB"/>
    <w:rsid w:val="00A53422"/>
    <w:rsid w:val="00A56254"/>
    <w:rsid w:val="00A570B5"/>
    <w:rsid w:val="00A572E0"/>
    <w:rsid w:val="00A71A06"/>
    <w:rsid w:val="00A723B9"/>
    <w:rsid w:val="00A73F33"/>
    <w:rsid w:val="00A755AA"/>
    <w:rsid w:val="00A80FC1"/>
    <w:rsid w:val="00A839C6"/>
    <w:rsid w:val="00A85009"/>
    <w:rsid w:val="00A85A4F"/>
    <w:rsid w:val="00A85C69"/>
    <w:rsid w:val="00A9415C"/>
    <w:rsid w:val="00AA1698"/>
    <w:rsid w:val="00AA335E"/>
    <w:rsid w:val="00AA3A7E"/>
    <w:rsid w:val="00AA452E"/>
    <w:rsid w:val="00AA6BA9"/>
    <w:rsid w:val="00AA6FEB"/>
    <w:rsid w:val="00AA7606"/>
    <w:rsid w:val="00AB3739"/>
    <w:rsid w:val="00AB3EEE"/>
    <w:rsid w:val="00AB7483"/>
    <w:rsid w:val="00AC3E1C"/>
    <w:rsid w:val="00AC4058"/>
    <w:rsid w:val="00AC438C"/>
    <w:rsid w:val="00AC44F7"/>
    <w:rsid w:val="00AC533A"/>
    <w:rsid w:val="00AC5487"/>
    <w:rsid w:val="00AC7F93"/>
    <w:rsid w:val="00AD1BE0"/>
    <w:rsid w:val="00AD3F8D"/>
    <w:rsid w:val="00AD74F1"/>
    <w:rsid w:val="00AE303B"/>
    <w:rsid w:val="00AF0003"/>
    <w:rsid w:val="00AF0A2D"/>
    <w:rsid w:val="00AF12B3"/>
    <w:rsid w:val="00AF3320"/>
    <w:rsid w:val="00AF430B"/>
    <w:rsid w:val="00AF6985"/>
    <w:rsid w:val="00B00944"/>
    <w:rsid w:val="00B03FBC"/>
    <w:rsid w:val="00B111A7"/>
    <w:rsid w:val="00B11399"/>
    <w:rsid w:val="00B124DC"/>
    <w:rsid w:val="00B13E29"/>
    <w:rsid w:val="00B230E0"/>
    <w:rsid w:val="00B248B3"/>
    <w:rsid w:val="00B24F9D"/>
    <w:rsid w:val="00B33F55"/>
    <w:rsid w:val="00B35DF4"/>
    <w:rsid w:val="00B3623C"/>
    <w:rsid w:val="00B40768"/>
    <w:rsid w:val="00B42529"/>
    <w:rsid w:val="00B43B0C"/>
    <w:rsid w:val="00B449BA"/>
    <w:rsid w:val="00B46477"/>
    <w:rsid w:val="00B51603"/>
    <w:rsid w:val="00B52C49"/>
    <w:rsid w:val="00B55D07"/>
    <w:rsid w:val="00B60AE6"/>
    <w:rsid w:val="00B641E2"/>
    <w:rsid w:val="00B64CDB"/>
    <w:rsid w:val="00B67682"/>
    <w:rsid w:val="00B72447"/>
    <w:rsid w:val="00B72AB3"/>
    <w:rsid w:val="00B7475D"/>
    <w:rsid w:val="00B75CB4"/>
    <w:rsid w:val="00B76C08"/>
    <w:rsid w:val="00B76D43"/>
    <w:rsid w:val="00B770DF"/>
    <w:rsid w:val="00B77DF6"/>
    <w:rsid w:val="00B810DA"/>
    <w:rsid w:val="00B83C97"/>
    <w:rsid w:val="00B85309"/>
    <w:rsid w:val="00B86051"/>
    <w:rsid w:val="00B866F3"/>
    <w:rsid w:val="00B8733F"/>
    <w:rsid w:val="00B90856"/>
    <w:rsid w:val="00B91450"/>
    <w:rsid w:val="00B93DDC"/>
    <w:rsid w:val="00B95072"/>
    <w:rsid w:val="00BA302D"/>
    <w:rsid w:val="00BA709B"/>
    <w:rsid w:val="00BA7C4E"/>
    <w:rsid w:val="00BB162F"/>
    <w:rsid w:val="00BB3023"/>
    <w:rsid w:val="00BB30FD"/>
    <w:rsid w:val="00BB5465"/>
    <w:rsid w:val="00BB582E"/>
    <w:rsid w:val="00BB6743"/>
    <w:rsid w:val="00BB73C8"/>
    <w:rsid w:val="00BC08D9"/>
    <w:rsid w:val="00BC1753"/>
    <w:rsid w:val="00BC2F75"/>
    <w:rsid w:val="00BC3F8A"/>
    <w:rsid w:val="00BC4306"/>
    <w:rsid w:val="00BC6F5B"/>
    <w:rsid w:val="00BC77E7"/>
    <w:rsid w:val="00BD0873"/>
    <w:rsid w:val="00BD0BAA"/>
    <w:rsid w:val="00BD0D3E"/>
    <w:rsid w:val="00BD25DD"/>
    <w:rsid w:val="00BD4BE3"/>
    <w:rsid w:val="00BD5B33"/>
    <w:rsid w:val="00BD6661"/>
    <w:rsid w:val="00BD67DF"/>
    <w:rsid w:val="00BD7E52"/>
    <w:rsid w:val="00BE21F6"/>
    <w:rsid w:val="00BE2605"/>
    <w:rsid w:val="00BF13D9"/>
    <w:rsid w:val="00BF5B8A"/>
    <w:rsid w:val="00BF7804"/>
    <w:rsid w:val="00C02D0D"/>
    <w:rsid w:val="00C03C27"/>
    <w:rsid w:val="00C046A0"/>
    <w:rsid w:val="00C05976"/>
    <w:rsid w:val="00C10B70"/>
    <w:rsid w:val="00C11941"/>
    <w:rsid w:val="00C1262D"/>
    <w:rsid w:val="00C13AEB"/>
    <w:rsid w:val="00C146CE"/>
    <w:rsid w:val="00C15606"/>
    <w:rsid w:val="00C1661D"/>
    <w:rsid w:val="00C16D71"/>
    <w:rsid w:val="00C23B42"/>
    <w:rsid w:val="00C36057"/>
    <w:rsid w:val="00C37288"/>
    <w:rsid w:val="00C37AAC"/>
    <w:rsid w:val="00C42DB9"/>
    <w:rsid w:val="00C64C45"/>
    <w:rsid w:val="00C652E7"/>
    <w:rsid w:val="00C66983"/>
    <w:rsid w:val="00C66CB2"/>
    <w:rsid w:val="00C673FD"/>
    <w:rsid w:val="00C7697D"/>
    <w:rsid w:val="00C81D97"/>
    <w:rsid w:val="00C87F77"/>
    <w:rsid w:val="00C90224"/>
    <w:rsid w:val="00C96B78"/>
    <w:rsid w:val="00CA0C43"/>
    <w:rsid w:val="00CA4A9F"/>
    <w:rsid w:val="00CA50C2"/>
    <w:rsid w:val="00CA52B3"/>
    <w:rsid w:val="00CA7009"/>
    <w:rsid w:val="00CA7F7D"/>
    <w:rsid w:val="00CB32C2"/>
    <w:rsid w:val="00CB65B1"/>
    <w:rsid w:val="00CC18BB"/>
    <w:rsid w:val="00CC479C"/>
    <w:rsid w:val="00CC61D0"/>
    <w:rsid w:val="00CC73E9"/>
    <w:rsid w:val="00CD5D2F"/>
    <w:rsid w:val="00CD6F04"/>
    <w:rsid w:val="00CE24B7"/>
    <w:rsid w:val="00CE2BD7"/>
    <w:rsid w:val="00CE40C1"/>
    <w:rsid w:val="00CE49DC"/>
    <w:rsid w:val="00CE4F35"/>
    <w:rsid w:val="00CF5B84"/>
    <w:rsid w:val="00CF633D"/>
    <w:rsid w:val="00CF6D75"/>
    <w:rsid w:val="00CF79FA"/>
    <w:rsid w:val="00CF7E8F"/>
    <w:rsid w:val="00D02633"/>
    <w:rsid w:val="00D03CF4"/>
    <w:rsid w:val="00D05328"/>
    <w:rsid w:val="00D10801"/>
    <w:rsid w:val="00D12359"/>
    <w:rsid w:val="00D25DE4"/>
    <w:rsid w:val="00D32EE3"/>
    <w:rsid w:val="00D35CD9"/>
    <w:rsid w:val="00D37196"/>
    <w:rsid w:val="00D46022"/>
    <w:rsid w:val="00D4606D"/>
    <w:rsid w:val="00D51257"/>
    <w:rsid w:val="00D520DE"/>
    <w:rsid w:val="00D55C79"/>
    <w:rsid w:val="00D55D62"/>
    <w:rsid w:val="00D64B81"/>
    <w:rsid w:val="00D65DD8"/>
    <w:rsid w:val="00D726EF"/>
    <w:rsid w:val="00D7312E"/>
    <w:rsid w:val="00D738F1"/>
    <w:rsid w:val="00D750BC"/>
    <w:rsid w:val="00D7637C"/>
    <w:rsid w:val="00D82AEE"/>
    <w:rsid w:val="00D84249"/>
    <w:rsid w:val="00D90C07"/>
    <w:rsid w:val="00D96EAC"/>
    <w:rsid w:val="00DA1302"/>
    <w:rsid w:val="00DA634E"/>
    <w:rsid w:val="00DA742F"/>
    <w:rsid w:val="00DB43FA"/>
    <w:rsid w:val="00DB5CBD"/>
    <w:rsid w:val="00DC062C"/>
    <w:rsid w:val="00DC2163"/>
    <w:rsid w:val="00DC372A"/>
    <w:rsid w:val="00DC3C26"/>
    <w:rsid w:val="00DC473E"/>
    <w:rsid w:val="00DC7CA3"/>
    <w:rsid w:val="00DD075D"/>
    <w:rsid w:val="00DD1086"/>
    <w:rsid w:val="00DD5802"/>
    <w:rsid w:val="00DD5BA2"/>
    <w:rsid w:val="00DE047E"/>
    <w:rsid w:val="00DE3A09"/>
    <w:rsid w:val="00DE5A59"/>
    <w:rsid w:val="00DE6129"/>
    <w:rsid w:val="00DF0891"/>
    <w:rsid w:val="00DF3CEC"/>
    <w:rsid w:val="00DF4118"/>
    <w:rsid w:val="00DF5FE7"/>
    <w:rsid w:val="00DF6C71"/>
    <w:rsid w:val="00DF7F14"/>
    <w:rsid w:val="00E007A9"/>
    <w:rsid w:val="00E00B47"/>
    <w:rsid w:val="00E012C4"/>
    <w:rsid w:val="00E0243F"/>
    <w:rsid w:val="00E070EC"/>
    <w:rsid w:val="00E11D84"/>
    <w:rsid w:val="00E1288A"/>
    <w:rsid w:val="00E15217"/>
    <w:rsid w:val="00E15D5B"/>
    <w:rsid w:val="00E17B5C"/>
    <w:rsid w:val="00E24515"/>
    <w:rsid w:val="00E26CA4"/>
    <w:rsid w:val="00E32A7F"/>
    <w:rsid w:val="00E32C60"/>
    <w:rsid w:val="00E33A98"/>
    <w:rsid w:val="00E33E16"/>
    <w:rsid w:val="00E34110"/>
    <w:rsid w:val="00E3508C"/>
    <w:rsid w:val="00E44090"/>
    <w:rsid w:val="00E447B6"/>
    <w:rsid w:val="00E4582C"/>
    <w:rsid w:val="00E47703"/>
    <w:rsid w:val="00E507AA"/>
    <w:rsid w:val="00E51A34"/>
    <w:rsid w:val="00E55595"/>
    <w:rsid w:val="00E64A82"/>
    <w:rsid w:val="00E655F0"/>
    <w:rsid w:val="00E65F23"/>
    <w:rsid w:val="00E66E5E"/>
    <w:rsid w:val="00E672F8"/>
    <w:rsid w:val="00E676D2"/>
    <w:rsid w:val="00E71862"/>
    <w:rsid w:val="00E736B8"/>
    <w:rsid w:val="00E7554B"/>
    <w:rsid w:val="00E80B85"/>
    <w:rsid w:val="00E84262"/>
    <w:rsid w:val="00E85097"/>
    <w:rsid w:val="00E913AB"/>
    <w:rsid w:val="00E92850"/>
    <w:rsid w:val="00E978C5"/>
    <w:rsid w:val="00EA0447"/>
    <w:rsid w:val="00EA2F8C"/>
    <w:rsid w:val="00EA459C"/>
    <w:rsid w:val="00EB0025"/>
    <w:rsid w:val="00EB6875"/>
    <w:rsid w:val="00EC3C4C"/>
    <w:rsid w:val="00EC531D"/>
    <w:rsid w:val="00EC6084"/>
    <w:rsid w:val="00EC68CD"/>
    <w:rsid w:val="00ED1FFB"/>
    <w:rsid w:val="00ED230E"/>
    <w:rsid w:val="00ED3844"/>
    <w:rsid w:val="00ED4BAA"/>
    <w:rsid w:val="00ED779D"/>
    <w:rsid w:val="00EE3890"/>
    <w:rsid w:val="00EE5C41"/>
    <w:rsid w:val="00EE5CE0"/>
    <w:rsid w:val="00EE7BC5"/>
    <w:rsid w:val="00EF00AD"/>
    <w:rsid w:val="00EF5041"/>
    <w:rsid w:val="00EF647E"/>
    <w:rsid w:val="00EF6897"/>
    <w:rsid w:val="00F0186E"/>
    <w:rsid w:val="00F01971"/>
    <w:rsid w:val="00F059A8"/>
    <w:rsid w:val="00F0620E"/>
    <w:rsid w:val="00F0697C"/>
    <w:rsid w:val="00F113A6"/>
    <w:rsid w:val="00F14091"/>
    <w:rsid w:val="00F146EB"/>
    <w:rsid w:val="00F169C9"/>
    <w:rsid w:val="00F20C42"/>
    <w:rsid w:val="00F21213"/>
    <w:rsid w:val="00F21C62"/>
    <w:rsid w:val="00F23DD5"/>
    <w:rsid w:val="00F248B6"/>
    <w:rsid w:val="00F250E1"/>
    <w:rsid w:val="00F2725B"/>
    <w:rsid w:val="00F30D97"/>
    <w:rsid w:val="00F3403A"/>
    <w:rsid w:val="00F3755C"/>
    <w:rsid w:val="00F42F9F"/>
    <w:rsid w:val="00F431FC"/>
    <w:rsid w:val="00F4436A"/>
    <w:rsid w:val="00F461E2"/>
    <w:rsid w:val="00F57874"/>
    <w:rsid w:val="00F60169"/>
    <w:rsid w:val="00F621BD"/>
    <w:rsid w:val="00F62C92"/>
    <w:rsid w:val="00F638B9"/>
    <w:rsid w:val="00F6423D"/>
    <w:rsid w:val="00F67917"/>
    <w:rsid w:val="00F67F70"/>
    <w:rsid w:val="00F74EC7"/>
    <w:rsid w:val="00F80F4B"/>
    <w:rsid w:val="00F85888"/>
    <w:rsid w:val="00F87F12"/>
    <w:rsid w:val="00F91BE2"/>
    <w:rsid w:val="00F9352B"/>
    <w:rsid w:val="00F938F9"/>
    <w:rsid w:val="00F945FD"/>
    <w:rsid w:val="00F957A0"/>
    <w:rsid w:val="00F95DCB"/>
    <w:rsid w:val="00F97AB5"/>
    <w:rsid w:val="00FA0198"/>
    <w:rsid w:val="00FA093A"/>
    <w:rsid w:val="00FA0AC2"/>
    <w:rsid w:val="00FA4CD3"/>
    <w:rsid w:val="00FB076C"/>
    <w:rsid w:val="00FB0780"/>
    <w:rsid w:val="00FB0AFC"/>
    <w:rsid w:val="00FB2F03"/>
    <w:rsid w:val="00FB3867"/>
    <w:rsid w:val="00FB46D9"/>
    <w:rsid w:val="00FB62B0"/>
    <w:rsid w:val="00FC35CF"/>
    <w:rsid w:val="00FC3CED"/>
    <w:rsid w:val="00FC6A74"/>
    <w:rsid w:val="00FC6F0D"/>
    <w:rsid w:val="00FD0E6F"/>
    <w:rsid w:val="00FD42FC"/>
    <w:rsid w:val="00FD522C"/>
    <w:rsid w:val="00FD6486"/>
    <w:rsid w:val="00FE20D3"/>
    <w:rsid w:val="00FE3458"/>
    <w:rsid w:val="00FE68F1"/>
    <w:rsid w:val="00FF0825"/>
    <w:rsid w:val="00FF3799"/>
    <w:rsid w:val="00FF4640"/>
    <w:rsid w:val="00FF52DD"/>
    <w:rsid w:val="00FF5A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99A10A-6AF4-4302-95DC-E3C1E592B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35E"/>
    <w:pPr>
      <w:tabs>
        <w:tab w:val="center" w:pos="4677"/>
        <w:tab w:val="right" w:pos="9355"/>
      </w:tabs>
      <w:spacing w:after="0" w:line="240" w:lineRule="auto"/>
    </w:pPr>
    <w:rPr>
      <w:rFonts w:eastAsia="Times New Roman"/>
      <w:lang w:eastAsia="ru-RU"/>
    </w:rPr>
  </w:style>
  <w:style w:type="character" w:customStyle="1" w:styleId="a4">
    <w:name w:val="Верхний колонтитул Знак"/>
    <w:basedOn w:val="a0"/>
    <w:link w:val="a3"/>
    <w:uiPriority w:val="99"/>
    <w:rsid w:val="00AA335E"/>
    <w:rPr>
      <w:rFonts w:eastAsia="Times New Roman"/>
      <w:lang w:eastAsia="ru-RU"/>
    </w:rPr>
  </w:style>
  <w:style w:type="paragraph" w:styleId="a5">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
    <w:link w:val="a6"/>
    <w:uiPriority w:val="1"/>
    <w:qFormat/>
    <w:rsid w:val="00AA1698"/>
    <w:pPr>
      <w:spacing w:after="0" w:line="240" w:lineRule="auto"/>
    </w:pPr>
    <w:rPr>
      <w:rFonts w:ascii="Calibri" w:eastAsia="Calibri" w:hAnsi="Calibri" w:cs="Times New Roman"/>
    </w:rPr>
  </w:style>
  <w:style w:type="paragraph" w:customStyle="1" w:styleId="2">
    <w:name w:val="Абзац списка2"/>
    <w:basedOn w:val="a"/>
    <w:rsid w:val="00AA1698"/>
    <w:pPr>
      <w:ind w:left="720"/>
    </w:pPr>
    <w:rPr>
      <w:rFonts w:ascii="Calibri" w:eastAsia="Times New Roman" w:hAnsi="Calibri" w:cs="Calibri"/>
    </w:rPr>
  </w:style>
  <w:style w:type="character" w:customStyle="1" w:styleId="a6">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5"/>
    <w:uiPriority w:val="1"/>
    <w:rsid w:val="00AA169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934</Words>
  <Characters>5326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Жазира Мынбаева</dc:creator>
  <cp:lastModifiedBy>Нурлыбек Шаймаханов</cp:lastModifiedBy>
  <cp:revision>2</cp:revision>
  <dcterms:created xsi:type="dcterms:W3CDTF">2019-05-31T10:34:00Z</dcterms:created>
  <dcterms:modified xsi:type="dcterms:W3CDTF">2019-05-31T10:34:00Z</dcterms:modified>
</cp:coreProperties>
</file>